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B97" w:rsidRDefault="00C05B97" w:rsidP="007E4A94">
      <w:pPr>
        <w:pStyle w:val="af"/>
        <w:ind w:left="5245"/>
        <w:rPr>
          <w:rFonts w:ascii="Times New Roman" w:hAnsi="Times New Roman"/>
          <w:sz w:val="28"/>
          <w:szCs w:val="28"/>
        </w:rPr>
      </w:pPr>
      <w:r w:rsidRPr="007E4A94">
        <w:rPr>
          <w:rFonts w:ascii="Times New Roman" w:hAnsi="Times New Roman"/>
          <w:sz w:val="28"/>
          <w:szCs w:val="28"/>
        </w:rPr>
        <w:t>Приложение</w:t>
      </w:r>
    </w:p>
    <w:p w:rsidR="007E4A94" w:rsidRPr="007E4A94" w:rsidRDefault="007E4A94" w:rsidP="007E4A94">
      <w:pPr>
        <w:pStyle w:val="af"/>
        <w:ind w:left="5245"/>
        <w:rPr>
          <w:rFonts w:ascii="Times New Roman" w:hAnsi="Times New Roman"/>
          <w:sz w:val="28"/>
          <w:szCs w:val="28"/>
        </w:rPr>
      </w:pPr>
    </w:p>
    <w:p w:rsidR="00C05B97" w:rsidRDefault="00C05B97" w:rsidP="007E4A94">
      <w:pPr>
        <w:pStyle w:val="af"/>
        <w:ind w:left="5245"/>
        <w:rPr>
          <w:rFonts w:ascii="Times New Roman" w:hAnsi="Times New Roman"/>
          <w:sz w:val="28"/>
          <w:szCs w:val="28"/>
        </w:rPr>
      </w:pPr>
      <w:r w:rsidRPr="007E4A94">
        <w:rPr>
          <w:rFonts w:ascii="Times New Roman" w:hAnsi="Times New Roman"/>
          <w:sz w:val="28"/>
          <w:szCs w:val="28"/>
        </w:rPr>
        <w:t>УТВЕРЖДЕН</w:t>
      </w:r>
    </w:p>
    <w:p w:rsidR="007E4A94" w:rsidRPr="007E4A94" w:rsidRDefault="007E4A94" w:rsidP="007E4A94">
      <w:pPr>
        <w:pStyle w:val="af"/>
        <w:ind w:left="5245"/>
        <w:rPr>
          <w:rFonts w:ascii="Times New Roman" w:hAnsi="Times New Roman"/>
          <w:sz w:val="28"/>
          <w:szCs w:val="28"/>
        </w:rPr>
      </w:pPr>
    </w:p>
    <w:p w:rsidR="00C05B97" w:rsidRPr="007E4A94" w:rsidRDefault="00C05B97" w:rsidP="007E4A94">
      <w:pPr>
        <w:pStyle w:val="af"/>
        <w:ind w:left="5245"/>
        <w:rPr>
          <w:rFonts w:ascii="Times New Roman" w:hAnsi="Times New Roman"/>
          <w:sz w:val="28"/>
          <w:szCs w:val="28"/>
        </w:rPr>
      </w:pPr>
      <w:r w:rsidRPr="007E4A94">
        <w:rPr>
          <w:rFonts w:ascii="Times New Roman" w:hAnsi="Times New Roman"/>
          <w:sz w:val="28"/>
          <w:szCs w:val="28"/>
        </w:rPr>
        <w:t>постановлением  Правительства</w:t>
      </w:r>
    </w:p>
    <w:p w:rsidR="00C05B97" w:rsidRPr="007E4A94" w:rsidRDefault="00C05B97" w:rsidP="007E4A94">
      <w:pPr>
        <w:pStyle w:val="af"/>
        <w:ind w:left="5245"/>
        <w:rPr>
          <w:rFonts w:ascii="Times New Roman" w:hAnsi="Times New Roman"/>
          <w:sz w:val="28"/>
          <w:szCs w:val="28"/>
        </w:rPr>
      </w:pPr>
      <w:r w:rsidRPr="007E4A94">
        <w:rPr>
          <w:rFonts w:ascii="Times New Roman" w:hAnsi="Times New Roman"/>
          <w:sz w:val="28"/>
          <w:szCs w:val="28"/>
        </w:rPr>
        <w:t>Кировской области</w:t>
      </w:r>
    </w:p>
    <w:p w:rsidR="00C05B97" w:rsidRPr="007E4A94" w:rsidRDefault="00C05B97" w:rsidP="007E4A94">
      <w:pPr>
        <w:pStyle w:val="af"/>
        <w:ind w:left="5245"/>
        <w:rPr>
          <w:rFonts w:ascii="Times New Roman" w:hAnsi="Times New Roman"/>
          <w:b/>
          <w:sz w:val="28"/>
          <w:szCs w:val="28"/>
        </w:rPr>
      </w:pPr>
      <w:r w:rsidRPr="007E4A94">
        <w:rPr>
          <w:rFonts w:ascii="Times New Roman" w:hAnsi="Times New Roman"/>
          <w:sz w:val="28"/>
          <w:szCs w:val="28"/>
        </w:rPr>
        <w:t xml:space="preserve">от </w:t>
      </w:r>
      <w:r w:rsidR="002C20D4">
        <w:rPr>
          <w:rFonts w:ascii="Times New Roman" w:hAnsi="Times New Roman"/>
          <w:sz w:val="28"/>
          <w:szCs w:val="28"/>
        </w:rPr>
        <w:t>04.09.2019</w:t>
      </w:r>
      <w:r w:rsidR="00A416D5" w:rsidRPr="007E4A94">
        <w:rPr>
          <w:rFonts w:ascii="Times New Roman" w:hAnsi="Times New Roman"/>
          <w:sz w:val="28"/>
          <w:szCs w:val="28"/>
        </w:rPr>
        <w:t xml:space="preserve">    </w:t>
      </w:r>
      <w:r w:rsidRPr="007E4A94">
        <w:rPr>
          <w:rFonts w:ascii="Times New Roman" w:hAnsi="Times New Roman"/>
          <w:sz w:val="28"/>
          <w:szCs w:val="28"/>
        </w:rPr>
        <w:t xml:space="preserve">№ </w:t>
      </w:r>
      <w:r w:rsidR="002C20D4">
        <w:rPr>
          <w:rFonts w:ascii="Times New Roman" w:hAnsi="Times New Roman"/>
          <w:sz w:val="28"/>
          <w:szCs w:val="28"/>
        </w:rPr>
        <w:t>456-П</w:t>
      </w:r>
    </w:p>
    <w:p w:rsidR="00C05B97" w:rsidRPr="00C05B97" w:rsidRDefault="00C05B97" w:rsidP="00C05B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05B97" w:rsidRPr="00C05B97" w:rsidRDefault="00C05B97" w:rsidP="00C05B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416D5" w:rsidRDefault="00A416D5" w:rsidP="00A416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684EBB" w:rsidRDefault="00A416D5" w:rsidP="00684EBB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416D5">
        <w:rPr>
          <w:rFonts w:ascii="Times New Roman" w:hAnsi="Times New Roman" w:cs="Times New Roman"/>
          <w:bCs/>
          <w:sz w:val="28"/>
          <w:szCs w:val="28"/>
        </w:rPr>
        <w:t>предоставлени</w:t>
      </w:r>
      <w:r w:rsidR="00AD6ED7">
        <w:rPr>
          <w:rFonts w:ascii="Times New Roman" w:hAnsi="Times New Roman" w:cs="Times New Roman"/>
          <w:bCs/>
          <w:sz w:val="28"/>
          <w:szCs w:val="28"/>
        </w:rPr>
        <w:t>я</w:t>
      </w:r>
      <w:r w:rsidRPr="00A416D5">
        <w:rPr>
          <w:rFonts w:ascii="Times New Roman" w:hAnsi="Times New Roman" w:cs="Times New Roman"/>
          <w:bCs/>
          <w:sz w:val="28"/>
          <w:szCs w:val="28"/>
        </w:rPr>
        <w:t xml:space="preserve"> ежемесячной</w:t>
      </w:r>
      <w:r w:rsidR="002E75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647A">
        <w:rPr>
          <w:rFonts w:ascii="Times New Roman" w:hAnsi="Times New Roman" w:cs="Times New Roman"/>
          <w:bCs/>
          <w:sz w:val="28"/>
          <w:szCs w:val="28"/>
        </w:rPr>
        <w:t xml:space="preserve">социальной </w:t>
      </w:r>
      <w:r w:rsidR="00706C85">
        <w:rPr>
          <w:rFonts w:ascii="Times New Roman" w:hAnsi="Times New Roman" w:cs="Times New Roman"/>
          <w:bCs/>
          <w:sz w:val="28"/>
          <w:szCs w:val="28"/>
        </w:rPr>
        <w:t>помощи</w:t>
      </w:r>
      <w:r w:rsidR="005726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4EBB" w:rsidRPr="00684EBB">
        <w:rPr>
          <w:rFonts w:ascii="Times New Roman" w:hAnsi="Times New Roman" w:cs="Times New Roman"/>
          <w:bCs/>
          <w:sz w:val="28"/>
          <w:szCs w:val="28"/>
        </w:rPr>
        <w:t>родителям</w:t>
      </w:r>
    </w:p>
    <w:p w:rsidR="00AD6ED7" w:rsidRDefault="00684EBB" w:rsidP="00684EBB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84EBB">
        <w:rPr>
          <w:rFonts w:ascii="Times New Roman" w:hAnsi="Times New Roman" w:cs="Times New Roman"/>
          <w:bCs/>
          <w:sz w:val="28"/>
          <w:szCs w:val="28"/>
        </w:rPr>
        <w:t xml:space="preserve"> погибших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Чеченской </w:t>
      </w:r>
      <w:r w:rsidR="007E4A94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 xml:space="preserve">еспублике </w:t>
      </w:r>
      <w:r w:rsidRPr="00684EBB">
        <w:rPr>
          <w:rFonts w:ascii="Times New Roman" w:hAnsi="Times New Roman" w:cs="Times New Roman"/>
          <w:bCs/>
          <w:sz w:val="28"/>
          <w:szCs w:val="28"/>
        </w:rPr>
        <w:t>военнослужащих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16D5" w:rsidRPr="00A416D5">
        <w:rPr>
          <w:rFonts w:ascii="Times New Roman" w:hAnsi="Times New Roman" w:cs="Times New Roman"/>
          <w:bCs/>
          <w:sz w:val="28"/>
          <w:szCs w:val="28"/>
        </w:rPr>
        <w:t>6 парашютно-десантной</w:t>
      </w:r>
      <w:r w:rsidR="002E75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16D5" w:rsidRPr="00A416D5">
        <w:rPr>
          <w:rFonts w:ascii="Times New Roman" w:hAnsi="Times New Roman" w:cs="Times New Roman"/>
          <w:bCs/>
          <w:sz w:val="28"/>
          <w:szCs w:val="28"/>
        </w:rPr>
        <w:t>роты</w:t>
      </w:r>
      <w:r w:rsidR="005726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16D5" w:rsidRPr="00A416D5">
        <w:rPr>
          <w:rFonts w:ascii="Times New Roman" w:hAnsi="Times New Roman" w:cs="Times New Roman"/>
          <w:bCs/>
          <w:sz w:val="28"/>
          <w:szCs w:val="28"/>
        </w:rPr>
        <w:t>104 гвардейско</w:t>
      </w:r>
      <w:r w:rsidR="00AD6ED7">
        <w:rPr>
          <w:rFonts w:ascii="Times New Roman" w:hAnsi="Times New Roman" w:cs="Times New Roman"/>
          <w:bCs/>
          <w:sz w:val="28"/>
          <w:szCs w:val="28"/>
        </w:rPr>
        <w:t>го</w:t>
      </w:r>
      <w:r w:rsidR="00A416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16D5" w:rsidRPr="00A416D5">
        <w:rPr>
          <w:rFonts w:ascii="Times New Roman" w:hAnsi="Times New Roman" w:cs="Times New Roman"/>
          <w:bCs/>
          <w:sz w:val="28"/>
          <w:szCs w:val="28"/>
        </w:rPr>
        <w:t>парашютно-десантного полка</w:t>
      </w:r>
      <w:r w:rsidR="002E75E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416D5" w:rsidRDefault="00A416D5" w:rsidP="00A416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16D5">
        <w:rPr>
          <w:rFonts w:ascii="Times New Roman" w:hAnsi="Times New Roman" w:cs="Times New Roman"/>
          <w:bCs/>
          <w:sz w:val="28"/>
          <w:szCs w:val="28"/>
        </w:rPr>
        <w:t>76 гвардейской воздушно-десантной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6D5">
        <w:rPr>
          <w:rFonts w:ascii="Times New Roman" w:hAnsi="Times New Roman" w:cs="Times New Roman"/>
          <w:bCs/>
          <w:sz w:val="28"/>
          <w:szCs w:val="28"/>
        </w:rPr>
        <w:t>дивизии</w:t>
      </w:r>
      <w:r w:rsidR="006E2537" w:rsidRPr="00A41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0D9" w:rsidRPr="00A416D5" w:rsidRDefault="00D500D9" w:rsidP="00D500D9">
      <w:pPr>
        <w:pStyle w:val="ConsPlusTitle"/>
        <w:spacing w:line="4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500D9" w:rsidRPr="00D500D9" w:rsidRDefault="00A416D5" w:rsidP="00D500D9">
      <w:pPr>
        <w:pStyle w:val="af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00D9">
        <w:rPr>
          <w:rFonts w:ascii="Times New Roman" w:eastAsiaTheme="minorHAnsi" w:hAnsi="Times New Roman"/>
          <w:sz w:val="28"/>
          <w:szCs w:val="28"/>
          <w:lang w:eastAsia="en-US"/>
        </w:rPr>
        <w:t xml:space="preserve">1. Настоящий Порядок </w:t>
      </w:r>
      <w:r w:rsidRPr="00D500D9">
        <w:rPr>
          <w:rFonts w:ascii="Times New Roman" w:hAnsi="Times New Roman"/>
          <w:sz w:val="28"/>
          <w:szCs w:val="28"/>
        </w:rPr>
        <w:t>предоставлени</w:t>
      </w:r>
      <w:r w:rsidR="00AD6ED7" w:rsidRPr="00D500D9">
        <w:rPr>
          <w:rFonts w:ascii="Times New Roman" w:hAnsi="Times New Roman"/>
          <w:sz w:val="28"/>
          <w:szCs w:val="28"/>
        </w:rPr>
        <w:t>я</w:t>
      </w:r>
      <w:r w:rsidRPr="00D500D9">
        <w:rPr>
          <w:rFonts w:ascii="Times New Roman" w:hAnsi="Times New Roman"/>
          <w:sz w:val="28"/>
          <w:szCs w:val="28"/>
        </w:rPr>
        <w:t xml:space="preserve"> ежемесячной</w:t>
      </w:r>
      <w:r w:rsidR="002A662F" w:rsidRPr="00D500D9">
        <w:rPr>
          <w:rFonts w:ascii="Times New Roman" w:hAnsi="Times New Roman"/>
          <w:sz w:val="28"/>
          <w:szCs w:val="28"/>
        </w:rPr>
        <w:t xml:space="preserve"> </w:t>
      </w:r>
      <w:r w:rsidR="0040647A" w:rsidRPr="00D500D9">
        <w:rPr>
          <w:rFonts w:ascii="Times New Roman" w:hAnsi="Times New Roman"/>
          <w:sz w:val="28"/>
          <w:szCs w:val="28"/>
        </w:rPr>
        <w:t xml:space="preserve">социальной </w:t>
      </w:r>
      <w:r w:rsidR="00706C85" w:rsidRPr="00D500D9">
        <w:rPr>
          <w:rFonts w:ascii="Times New Roman" w:hAnsi="Times New Roman"/>
          <w:sz w:val="28"/>
          <w:szCs w:val="28"/>
        </w:rPr>
        <w:t>помощи</w:t>
      </w:r>
      <w:r w:rsidRPr="00D500D9">
        <w:rPr>
          <w:rFonts w:ascii="Times New Roman" w:hAnsi="Times New Roman"/>
          <w:sz w:val="28"/>
          <w:szCs w:val="28"/>
        </w:rPr>
        <w:t xml:space="preserve"> </w:t>
      </w:r>
      <w:r w:rsidR="002A662F" w:rsidRPr="00D500D9">
        <w:rPr>
          <w:rFonts w:ascii="Times New Roman" w:hAnsi="Times New Roman"/>
          <w:sz w:val="28"/>
          <w:szCs w:val="28"/>
        </w:rPr>
        <w:t>родителям</w:t>
      </w:r>
      <w:r w:rsidRPr="00D500D9">
        <w:rPr>
          <w:rFonts w:ascii="Times New Roman" w:hAnsi="Times New Roman"/>
          <w:sz w:val="28"/>
          <w:szCs w:val="28"/>
        </w:rPr>
        <w:t xml:space="preserve"> </w:t>
      </w:r>
      <w:r w:rsidR="00684EBB" w:rsidRPr="00D500D9">
        <w:rPr>
          <w:rFonts w:ascii="Times New Roman" w:hAnsi="Times New Roman"/>
          <w:sz w:val="28"/>
          <w:szCs w:val="28"/>
        </w:rPr>
        <w:t xml:space="preserve">погибших в Чеченской </w:t>
      </w:r>
      <w:r w:rsidR="007E4A94">
        <w:rPr>
          <w:rFonts w:ascii="Times New Roman" w:hAnsi="Times New Roman"/>
          <w:sz w:val="28"/>
          <w:szCs w:val="28"/>
        </w:rPr>
        <w:t>Р</w:t>
      </w:r>
      <w:r w:rsidR="00684EBB" w:rsidRPr="00D500D9">
        <w:rPr>
          <w:rFonts w:ascii="Times New Roman" w:hAnsi="Times New Roman"/>
          <w:sz w:val="28"/>
          <w:szCs w:val="28"/>
        </w:rPr>
        <w:t>еспублике военнослужащих</w:t>
      </w:r>
      <w:r w:rsidRPr="00D500D9">
        <w:rPr>
          <w:rFonts w:ascii="Times New Roman" w:hAnsi="Times New Roman"/>
          <w:sz w:val="28"/>
          <w:szCs w:val="28"/>
        </w:rPr>
        <w:t xml:space="preserve"> </w:t>
      </w:r>
      <w:r w:rsidR="00684EBB" w:rsidRPr="00D500D9">
        <w:rPr>
          <w:rFonts w:ascii="Times New Roman" w:hAnsi="Times New Roman"/>
          <w:sz w:val="28"/>
          <w:szCs w:val="28"/>
        </w:rPr>
        <w:t xml:space="preserve">                  </w:t>
      </w:r>
      <w:r w:rsidRPr="00D500D9">
        <w:rPr>
          <w:rFonts w:ascii="Times New Roman" w:hAnsi="Times New Roman"/>
          <w:sz w:val="28"/>
          <w:szCs w:val="28"/>
        </w:rPr>
        <w:t>6 парашютно-десантной роты</w:t>
      </w:r>
      <w:r w:rsidR="00684EBB" w:rsidRPr="00D500D9">
        <w:rPr>
          <w:rFonts w:ascii="Times New Roman" w:hAnsi="Times New Roman"/>
          <w:sz w:val="28"/>
          <w:szCs w:val="28"/>
        </w:rPr>
        <w:t xml:space="preserve"> </w:t>
      </w:r>
      <w:r w:rsidR="00AD6ED7" w:rsidRPr="00D500D9">
        <w:rPr>
          <w:rFonts w:ascii="Times New Roman" w:hAnsi="Times New Roman"/>
          <w:sz w:val="28"/>
          <w:szCs w:val="28"/>
        </w:rPr>
        <w:t xml:space="preserve">104 </w:t>
      </w:r>
      <w:r w:rsidRPr="00D500D9">
        <w:rPr>
          <w:rFonts w:ascii="Times New Roman" w:hAnsi="Times New Roman"/>
          <w:sz w:val="28"/>
          <w:szCs w:val="28"/>
        </w:rPr>
        <w:t>гвардейско</w:t>
      </w:r>
      <w:r w:rsidR="00AD6ED7" w:rsidRPr="00D500D9">
        <w:rPr>
          <w:rFonts w:ascii="Times New Roman" w:hAnsi="Times New Roman"/>
          <w:sz w:val="28"/>
          <w:szCs w:val="28"/>
        </w:rPr>
        <w:t>го</w:t>
      </w:r>
      <w:r w:rsidRPr="00D500D9">
        <w:rPr>
          <w:rFonts w:ascii="Times New Roman" w:hAnsi="Times New Roman"/>
          <w:sz w:val="28"/>
          <w:szCs w:val="28"/>
        </w:rPr>
        <w:t xml:space="preserve"> парашютно-десантного полка 76 гвардейской воздушно-десантной дивизии</w:t>
      </w:r>
      <w:r w:rsidRPr="00D500D9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</w:t>
      </w:r>
      <w:r w:rsidR="00937C39" w:rsidRPr="00D500D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500D9">
        <w:rPr>
          <w:rFonts w:ascii="Times New Roman" w:eastAsiaTheme="minorHAnsi" w:hAnsi="Times New Roman"/>
          <w:sz w:val="28"/>
          <w:szCs w:val="28"/>
          <w:lang w:eastAsia="en-US"/>
        </w:rPr>
        <w:t xml:space="preserve">Порядок) определяет размер, </w:t>
      </w:r>
      <w:r w:rsidR="00684EBB" w:rsidRPr="00D500D9">
        <w:rPr>
          <w:rFonts w:ascii="Times New Roman" w:eastAsiaTheme="minorHAnsi" w:hAnsi="Times New Roman"/>
          <w:sz w:val="28"/>
          <w:szCs w:val="28"/>
          <w:lang w:eastAsia="en-US"/>
        </w:rPr>
        <w:t>условия и порядок</w:t>
      </w:r>
      <w:r w:rsidRPr="00D500D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437F4" w:rsidRPr="00D500D9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предоставления </w:t>
      </w:r>
      <w:r w:rsidR="00684EBB" w:rsidRPr="00D500D9">
        <w:rPr>
          <w:rFonts w:ascii="Times New Roman" w:eastAsiaTheme="minorHAnsi" w:hAnsi="Times New Roman"/>
          <w:sz w:val="28"/>
          <w:szCs w:val="28"/>
          <w:lang w:eastAsia="en-US"/>
        </w:rPr>
        <w:t xml:space="preserve">дополнительной меры социальной поддержки родителям </w:t>
      </w:r>
      <w:r w:rsidR="00684EBB" w:rsidRPr="00D500D9">
        <w:rPr>
          <w:rFonts w:ascii="Times New Roman" w:hAnsi="Times New Roman"/>
          <w:sz w:val="28"/>
          <w:szCs w:val="28"/>
        </w:rPr>
        <w:t xml:space="preserve">погибших в Чеченской </w:t>
      </w:r>
      <w:r w:rsidR="007E4A94">
        <w:rPr>
          <w:rFonts w:ascii="Times New Roman" w:hAnsi="Times New Roman"/>
          <w:sz w:val="28"/>
          <w:szCs w:val="28"/>
        </w:rPr>
        <w:t>Р</w:t>
      </w:r>
      <w:r w:rsidR="00684EBB" w:rsidRPr="00D500D9">
        <w:rPr>
          <w:rFonts w:ascii="Times New Roman" w:hAnsi="Times New Roman"/>
          <w:sz w:val="28"/>
          <w:szCs w:val="28"/>
        </w:rPr>
        <w:t>еспублике военнослужащих                   6 парашютно-десантной роты 104 гвардейского парашютно-десантного полка 76 гвардейской воздушно-десантной дивизии в виде</w:t>
      </w:r>
      <w:r w:rsidR="00684EBB" w:rsidRPr="00D500D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437F4" w:rsidRPr="00D500D9">
        <w:rPr>
          <w:rFonts w:ascii="Times New Roman" w:eastAsiaTheme="minorHAnsi" w:hAnsi="Times New Roman"/>
          <w:sz w:val="28"/>
          <w:szCs w:val="28"/>
          <w:lang w:eastAsia="en-US"/>
        </w:rPr>
        <w:t>ежемесячной</w:t>
      </w:r>
      <w:r w:rsidR="0040647A" w:rsidRPr="00D500D9">
        <w:rPr>
          <w:rFonts w:ascii="Times New Roman" w:eastAsiaTheme="minorHAnsi" w:hAnsi="Times New Roman"/>
          <w:sz w:val="28"/>
          <w:szCs w:val="28"/>
          <w:lang w:eastAsia="en-US"/>
        </w:rPr>
        <w:t xml:space="preserve"> социальной</w:t>
      </w:r>
      <w:r w:rsidR="008437F4" w:rsidRPr="00D500D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706C85" w:rsidRPr="00D500D9">
        <w:rPr>
          <w:rFonts w:ascii="Times New Roman" w:eastAsiaTheme="minorHAnsi" w:hAnsi="Times New Roman"/>
          <w:sz w:val="28"/>
          <w:szCs w:val="28"/>
          <w:lang w:eastAsia="en-US"/>
        </w:rPr>
        <w:t>помощи</w:t>
      </w:r>
      <w:r w:rsidR="00684EBB" w:rsidRPr="00D500D9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ежемесячная социальная помощь)</w:t>
      </w:r>
      <w:r w:rsidR="008437F4" w:rsidRPr="00D500D9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F06E5E" w:rsidRPr="00937C39" w:rsidRDefault="005B58C8" w:rsidP="00F06E5E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0D9">
        <w:rPr>
          <w:rFonts w:ascii="Times New Roman" w:eastAsiaTheme="minorHAnsi" w:hAnsi="Times New Roman"/>
          <w:sz w:val="28"/>
          <w:szCs w:val="28"/>
          <w:lang w:eastAsia="en-US"/>
        </w:rPr>
        <w:t xml:space="preserve">2. </w:t>
      </w:r>
      <w:r w:rsidR="007210D8">
        <w:rPr>
          <w:rFonts w:ascii="Times New Roman" w:hAnsi="Times New Roman"/>
          <w:sz w:val="28"/>
          <w:szCs w:val="28"/>
        </w:rPr>
        <w:t>Проживающие на территории Кировской области р</w:t>
      </w:r>
      <w:r w:rsidR="00F06E5E" w:rsidRPr="002A662F">
        <w:rPr>
          <w:rFonts w:ascii="Times New Roman" w:hAnsi="Times New Roman"/>
          <w:sz w:val="28"/>
          <w:szCs w:val="28"/>
        </w:rPr>
        <w:t>одители</w:t>
      </w:r>
      <w:r w:rsidR="00F06E5E">
        <w:rPr>
          <w:rFonts w:ascii="Times New Roman" w:hAnsi="Times New Roman"/>
          <w:sz w:val="28"/>
          <w:szCs w:val="28"/>
        </w:rPr>
        <w:t xml:space="preserve"> </w:t>
      </w:r>
      <w:r w:rsidR="00F06E5E" w:rsidRPr="00D500D9">
        <w:rPr>
          <w:rFonts w:ascii="Times New Roman" w:hAnsi="Times New Roman"/>
          <w:sz w:val="28"/>
          <w:szCs w:val="28"/>
        </w:rPr>
        <w:t xml:space="preserve">погибших </w:t>
      </w:r>
      <w:r w:rsidR="007E4A94">
        <w:rPr>
          <w:rFonts w:ascii="Times New Roman" w:hAnsi="Times New Roman"/>
          <w:sz w:val="28"/>
          <w:szCs w:val="28"/>
        </w:rPr>
        <w:t xml:space="preserve">01.03.2000 при исполнении обязанностей военной службы </w:t>
      </w:r>
      <w:r w:rsidR="005A3993">
        <w:rPr>
          <w:rFonts w:ascii="Times New Roman" w:hAnsi="Times New Roman"/>
          <w:sz w:val="28"/>
          <w:szCs w:val="28"/>
        </w:rPr>
        <w:t xml:space="preserve">                            </w:t>
      </w:r>
      <w:r w:rsidR="00F06E5E" w:rsidRPr="00D500D9">
        <w:rPr>
          <w:rFonts w:ascii="Times New Roman" w:hAnsi="Times New Roman"/>
          <w:sz w:val="28"/>
          <w:szCs w:val="28"/>
        </w:rPr>
        <w:t xml:space="preserve">в Чеченской </w:t>
      </w:r>
      <w:r w:rsidR="007E4A94">
        <w:rPr>
          <w:rFonts w:ascii="Times New Roman" w:hAnsi="Times New Roman"/>
          <w:sz w:val="28"/>
          <w:szCs w:val="28"/>
        </w:rPr>
        <w:t>Р</w:t>
      </w:r>
      <w:r w:rsidR="00F06E5E" w:rsidRPr="00D500D9">
        <w:rPr>
          <w:rFonts w:ascii="Times New Roman" w:hAnsi="Times New Roman"/>
          <w:sz w:val="28"/>
          <w:szCs w:val="28"/>
        </w:rPr>
        <w:t>еспублике военнослужащих</w:t>
      </w:r>
      <w:r w:rsidR="007E4A94">
        <w:rPr>
          <w:rFonts w:ascii="Times New Roman" w:hAnsi="Times New Roman"/>
          <w:sz w:val="28"/>
          <w:szCs w:val="28"/>
        </w:rPr>
        <w:t xml:space="preserve"> </w:t>
      </w:r>
      <w:r w:rsidR="00F06E5E" w:rsidRPr="00D500D9">
        <w:rPr>
          <w:rFonts w:ascii="Times New Roman" w:hAnsi="Times New Roman"/>
          <w:sz w:val="28"/>
          <w:szCs w:val="28"/>
        </w:rPr>
        <w:t xml:space="preserve">6 парашютно-десантной роты </w:t>
      </w:r>
      <w:r w:rsidR="005A3993">
        <w:rPr>
          <w:rFonts w:ascii="Times New Roman" w:hAnsi="Times New Roman"/>
          <w:sz w:val="28"/>
          <w:szCs w:val="28"/>
        </w:rPr>
        <w:t xml:space="preserve">                 </w:t>
      </w:r>
      <w:r w:rsidR="00F06E5E" w:rsidRPr="00D500D9">
        <w:rPr>
          <w:rFonts w:ascii="Times New Roman" w:hAnsi="Times New Roman"/>
          <w:sz w:val="28"/>
          <w:szCs w:val="28"/>
        </w:rPr>
        <w:t>104 гвардейского парашютно-десантного полка</w:t>
      </w:r>
      <w:r w:rsidR="005A3993">
        <w:rPr>
          <w:rFonts w:ascii="Times New Roman" w:hAnsi="Times New Roman"/>
          <w:sz w:val="28"/>
          <w:szCs w:val="28"/>
        </w:rPr>
        <w:t xml:space="preserve"> </w:t>
      </w:r>
      <w:r w:rsidR="00F06E5E" w:rsidRPr="00A416D5">
        <w:rPr>
          <w:rFonts w:ascii="Times New Roman" w:hAnsi="Times New Roman"/>
          <w:bCs/>
          <w:sz w:val="28"/>
          <w:szCs w:val="28"/>
        </w:rPr>
        <w:t>76 гвардейской воздушно-десантной</w:t>
      </w:r>
      <w:r w:rsidR="00F06E5E">
        <w:rPr>
          <w:rFonts w:ascii="Times New Roman" w:hAnsi="Times New Roman"/>
          <w:bCs/>
          <w:sz w:val="28"/>
          <w:szCs w:val="28"/>
        </w:rPr>
        <w:t xml:space="preserve"> </w:t>
      </w:r>
      <w:r w:rsidR="00F06E5E" w:rsidRPr="00A416D5">
        <w:rPr>
          <w:rFonts w:ascii="Times New Roman" w:hAnsi="Times New Roman"/>
          <w:bCs/>
          <w:sz w:val="28"/>
          <w:szCs w:val="28"/>
        </w:rPr>
        <w:t>дивизии</w:t>
      </w:r>
      <w:r w:rsidR="00F06E5E" w:rsidRPr="00A416D5">
        <w:rPr>
          <w:rFonts w:ascii="Times New Roman" w:hAnsi="Times New Roman"/>
          <w:sz w:val="28"/>
          <w:szCs w:val="28"/>
        </w:rPr>
        <w:t xml:space="preserve"> </w:t>
      </w:r>
      <w:r w:rsidR="00F06E5E">
        <w:rPr>
          <w:rFonts w:ascii="Times New Roman" w:hAnsi="Times New Roman"/>
          <w:sz w:val="28"/>
          <w:szCs w:val="28"/>
        </w:rPr>
        <w:t>(д</w:t>
      </w:r>
      <w:r w:rsidR="007210D8">
        <w:rPr>
          <w:rFonts w:ascii="Times New Roman" w:hAnsi="Times New Roman"/>
          <w:sz w:val="28"/>
          <w:szCs w:val="28"/>
        </w:rPr>
        <w:t xml:space="preserve">алее – погибший военнослужащий), </w:t>
      </w:r>
      <w:r w:rsidR="00F06E5E" w:rsidRPr="002A662F">
        <w:rPr>
          <w:rFonts w:ascii="Times New Roman" w:hAnsi="Times New Roman"/>
          <w:sz w:val="28"/>
          <w:szCs w:val="28"/>
        </w:rPr>
        <w:t xml:space="preserve">имеют право </w:t>
      </w:r>
      <w:r w:rsidR="005A3993">
        <w:rPr>
          <w:rFonts w:ascii="Times New Roman" w:hAnsi="Times New Roman"/>
          <w:sz w:val="28"/>
          <w:szCs w:val="28"/>
        </w:rPr>
        <w:t xml:space="preserve">                  </w:t>
      </w:r>
      <w:r w:rsidR="00F06E5E" w:rsidRPr="002A662F">
        <w:rPr>
          <w:rFonts w:ascii="Times New Roman" w:hAnsi="Times New Roman"/>
          <w:sz w:val="28"/>
          <w:szCs w:val="28"/>
        </w:rPr>
        <w:t xml:space="preserve">на ежемесячную </w:t>
      </w:r>
      <w:r w:rsidR="00F06E5E">
        <w:rPr>
          <w:rFonts w:ascii="Times New Roman" w:hAnsi="Times New Roman"/>
          <w:sz w:val="28"/>
          <w:szCs w:val="28"/>
        </w:rPr>
        <w:t>социальную помощь</w:t>
      </w:r>
      <w:r w:rsidR="005A3993">
        <w:rPr>
          <w:rFonts w:ascii="Times New Roman" w:hAnsi="Times New Roman"/>
          <w:sz w:val="28"/>
          <w:szCs w:val="28"/>
        </w:rPr>
        <w:t xml:space="preserve"> </w:t>
      </w:r>
      <w:r w:rsidR="00F06E5E">
        <w:rPr>
          <w:rFonts w:ascii="Times New Roman" w:hAnsi="Times New Roman"/>
          <w:sz w:val="28"/>
          <w:szCs w:val="28"/>
        </w:rPr>
        <w:t>при условии</w:t>
      </w:r>
      <w:r w:rsidR="00F06E5E" w:rsidRPr="002A662F">
        <w:rPr>
          <w:rFonts w:ascii="Times New Roman" w:hAnsi="Times New Roman"/>
          <w:sz w:val="28"/>
          <w:szCs w:val="28"/>
        </w:rPr>
        <w:t xml:space="preserve"> </w:t>
      </w:r>
      <w:r w:rsidR="007210D8">
        <w:rPr>
          <w:rFonts w:ascii="Times New Roman" w:hAnsi="Times New Roman"/>
          <w:sz w:val="28"/>
          <w:szCs w:val="28"/>
        </w:rPr>
        <w:t xml:space="preserve">их </w:t>
      </w:r>
      <w:r w:rsidR="00F06E5E" w:rsidRPr="002A662F">
        <w:rPr>
          <w:rFonts w:ascii="Times New Roman" w:hAnsi="Times New Roman"/>
          <w:sz w:val="28"/>
          <w:szCs w:val="28"/>
        </w:rPr>
        <w:t xml:space="preserve">проживания </w:t>
      </w:r>
      <w:r w:rsidR="005A3993">
        <w:rPr>
          <w:rFonts w:ascii="Times New Roman" w:hAnsi="Times New Roman"/>
          <w:sz w:val="28"/>
          <w:szCs w:val="28"/>
        </w:rPr>
        <w:t xml:space="preserve">                       </w:t>
      </w:r>
      <w:r w:rsidR="00F06E5E" w:rsidRPr="002A662F">
        <w:rPr>
          <w:rFonts w:ascii="Times New Roman" w:hAnsi="Times New Roman"/>
          <w:sz w:val="28"/>
          <w:szCs w:val="28"/>
        </w:rPr>
        <w:t xml:space="preserve">на территории Кировской области </w:t>
      </w:r>
      <w:r w:rsidR="00F06E5E" w:rsidRPr="002A662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на дату </w:t>
      </w:r>
      <w:r w:rsidR="00F06E5E" w:rsidRPr="00937C3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вступления в силу настоящего постановления. </w:t>
      </w:r>
    </w:p>
    <w:p w:rsidR="00AF062B" w:rsidRPr="00D500D9" w:rsidRDefault="00AD6ED7" w:rsidP="00D500D9">
      <w:pPr>
        <w:pStyle w:val="af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00D9">
        <w:rPr>
          <w:rFonts w:ascii="Times New Roman" w:eastAsiaTheme="minorHAnsi" w:hAnsi="Times New Roman"/>
          <w:sz w:val="28"/>
          <w:szCs w:val="28"/>
          <w:lang w:eastAsia="en-US"/>
        </w:rPr>
        <w:t xml:space="preserve">Ежемесячная </w:t>
      </w:r>
      <w:r w:rsidR="00E37ED0" w:rsidRPr="00D500D9">
        <w:rPr>
          <w:rFonts w:ascii="Times New Roman" w:eastAsiaTheme="minorHAnsi" w:hAnsi="Times New Roman"/>
          <w:sz w:val="28"/>
          <w:szCs w:val="28"/>
          <w:lang w:eastAsia="en-US"/>
        </w:rPr>
        <w:t xml:space="preserve">социальная </w:t>
      </w:r>
      <w:r w:rsidR="00706C85" w:rsidRPr="00D500D9">
        <w:rPr>
          <w:rFonts w:ascii="Times New Roman" w:eastAsiaTheme="minorHAnsi" w:hAnsi="Times New Roman"/>
          <w:sz w:val="28"/>
          <w:szCs w:val="28"/>
          <w:lang w:eastAsia="en-US"/>
        </w:rPr>
        <w:t>помощь</w:t>
      </w:r>
      <w:r w:rsidRPr="00D500D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06E5E">
        <w:rPr>
          <w:rFonts w:ascii="Times New Roman" w:hAnsi="Times New Roman"/>
          <w:sz w:val="28"/>
          <w:szCs w:val="28"/>
        </w:rPr>
        <w:t>предоставляется каждому родителю погибшего военнослужащего в размере 5000 рублей.</w:t>
      </w:r>
    </w:p>
    <w:p w:rsidR="00AD6ED7" w:rsidRPr="00AD6ED7" w:rsidRDefault="0022317C" w:rsidP="00937C39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>3</w:t>
      </w:r>
      <w:r w:rsidR="005B58C8" w:rsidRPr="00937C39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</w:t>
      </w:r>
      <w:r w:rsidR="00A416D5" w:rsidRPr="00A416D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Для получения </w:t>
      </w:r>
      <w:r w:rsidR="005B58C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ежемесячной </w:t>
      </w:r>
      <w:r w:rsidR="00706C85">
        <w:rPr>
          <w:rFonts w:ascii="Times New Roman" w:eastAsiaTheme="minorHAnsi" w:hAnsi="Times New Roman"/>
          <w:bCs/>
          <w:sz w:val="28"/>
          <w:szCs w:val="28"/>
          <w:lang w:eastAsia="en-US"/>
        </w:rPr>
        <w:t>социальной помощи</w:t>
      </w:r>
      <w:r w:rsidR="005B58C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06098D">
        <w:rPr>
          <w:rFonts w:ascii="Times New Roman" w:eastAsiaTheme="minorHAnsi" w:hAnsi="Times New Roman"/>
          <w:sz w:val="28"/>
          <w:szCs w:val="28"/>
          <w:lang w:eastAsia="en-US"/>
        </w:rPr>
        <w:t>заявитель или его представител</w:t>
      </w:r>
      <w:r w:rsidR="007E4A94">
        <w:rPr>
          <w:rFonts w:ascii="Times New Roman" w:eastAsiaTheme="minorHAnsi" w:hAnsi="Times New Roman"/>
          <w:sz w:val="28"/>
          <w:szCs w:val="28"/>
          <w:lang w:eastAsia="en-US"/>
        </w:rPr>
        <w:t>ь (законный представитель) пред</w:t>
      </w:r>
      <w:r w:rsidR="0006098D">
        <w:rPr>
          <w:rFonts w:ascii="Times New Roman" w:eastAsiaTheme="minorHAnsi" w:hAnsi="Times New Roman"/>
          <w:sz w:val="28"/>
          <w:szCs w:val="28"/>
          <w:lang w:eastAsia="en-US"/>
        </w:rPr>
        <w:t>ставляет</w:t>
      </w:r>
      <w:r w:rsidR="00AD6ED7">
        <w:rPr>
          <w:rFonts w:ascii="Times New Roman" w:eastAsiaTheme="minorHAnsi" w:hAnsi="Times New Roman"/>
          <w:sz w:val="28"/>
          <w:szCs w:val="28"/>
          <w:lang w:eastAsia="en-US"/>
        </w:rPr>
        <w:t xml:space="preserve"> следующие документы:</w:t>
      </w:r>
    </w:p>
    <w:p w:rsidR="00AD6ED7" w:rsidRDefault="005B58C8" w:rsidP="00937C39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5B58C8">
        <w:rPr>
          <w:rFonts w:ascii="Times New Roman" w:eastAsiaTheme="minorHAnsi" w:hAnsi="Times New Roman"/>
          <w:sz w:val="28"/>
          <w:szCs w:val="28"/>
          <w:lang w:eastAsia="en-US"/>
        </w:rPr>
        <w:t>заявление</w:t>
      </w:r>
      <w:r w:rsidR="00360FD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D6ED7">
        <w:rPr>
          <w:rFonts w:ascii="Times New Roman" w:eastAsiaTheme="minorHAnsi" w:hAnsi="Times New Roman"/>
          <w:sz w:val="28"/>
          <w:szCs w:val="28"/>
          <w:lang w:eastAsia="en-US"/>
        </w:rPr>
        <w:t xml:space="preserve">о предоставлении ежемесячной </w:t>
      </w:r>
      <w:r w:rsidR="00706C85">
        <w:rPr>
          <w:rFonts w:ascii="Times New Roman" w:eastAsiaTheme="minorHAnsi" w:hAnsi="Times New Roman"/>
          <w:sz w:val="28"/>
          <w:szCs w:val="28"/>
          <w:lang w:eastAsia="en-US"/>
        </w:rPr>
        <w:t>социальной помощи</w:t>
      </w:r>
      <w:r w:rsidR="00AD6ED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D1038">
        <w:rPr>
          <w:rFonts w:ascii="Times New Roman" w:eastAsiaTheme="minorHAnsi" w:hAnsi="Times New Roman"/>
          <w:sz w:val="28"/>
          <w:szCs w:val="28"/>
          <w:lang w:eastAsia="en-US"/>
        </w:rPr>
        <w:t xml:space="preserve">согласно </w:t>
      </w:r>
      <w:r w:rsidR="00AD6ED7">
        <w:rPr>
          <w:rFonts w:ascii="Times New Roman" w:eastAsiaTheme="minorHAnsi" w:hAnsi="Times New Roman"/>
          <w:sz w:val="28"/>
          <w:szCs w:val="28"/>
          <w:lang w:eastAsia="en-US"/>
        </w:rPr>
        <w:t>приложению;</w:t>
      </w:r>
    </w:p>
    <w:p w:rsidR="00A416D5" w:rsidRDefault="00AF062B" w:rsidP="00937C39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копи</w:t>
      </w:r>
      <w:r w:rsidR="007E4A94">
        <w:rPr>
          <w:rFonts w:ascii="Times New Roman" w:eastAsiaTheme="minorHAnsi" w:hAnsi="Times New Roman"/>
          <w:bCs/>
          <w:sz w:val="28"/>
          <w:szCs w:val="28"/>
          <w:lang w:eastAsia="en-US"/>
        </w:rPr>
        <w:t>ю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A416D5" w:rsidRPr="00A416D5">
        <w:rPr>
          <w:rFonts w:ascii="Times New Roman" w:eastAsiaTheme="minorHAnsi" w:hAnsi="Times New Roman"/>
          <w:bCs/>
          <w:sz w:val="28"/>
          <w:szCs w:val="28"/>
          <w:lang w:eastAsia="en-US"/>
        </w:rPr>
        <w:t>паспорт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а</w:t>
      </w:r>
      <w:r w:rsidR="00A416D5" w:rsidRPr="00A416D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либо ино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го</w:t>
      </w:r>
      <w:r w:rsidR="00A416D5" w:rsidRPr="00A416D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документ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а</w:t>
      </w:r>
      <w:r w:rsidR="00A416D5" w:rsidRPr="00A416D5">
        <w:rPr>
          <w:rFonts w:ascii="Times New Roman" w:eastAsiaTheme="minorHAnsi" w:hAnsi="Times New Roman"/>
          <w:bCs/>
          <w:sz w:val="28"/>
          <w:szCs w:val="28"/>
          <w:lang w:eastAsia="en-US"/>
        </w:rPr>
        <w:t>, удостоверяющ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его</w:t>
      </w:r>
      <w:r w:rsidR="00A416D5" w:rsidRPr="00A416D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личность;</w:t>
      </w:r>
    </w:p>
    <w:p w:rsidR="00AF062B" w:rsidRDefault="00837845" w:rsidP="00937C39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копи</w:t>
      </w:r>
      <w:r w:rsidR="007E4A94">
        <w:rPr>
          <w:rFonts w:ascii="Times New Roman" w:eastAsiaTheme="minorHAnsi" w:hAnsi="Times New Roman"/>
          <w:bCs/>
          <w:sz w:val="28"/>
          <w:szCs w:val="28"/>
          <w:lang w:eastAsia="en-US"/>
        </w:rPr>
        <w:t>ю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2A662F">
        <w:rPr>
          <w:rFonts w:ascii="Times New Roman" w:eastAsiaTheme="minorHAnsi" w:hAnsi="Times New Roman"/>
          <w:bCs/>
          <w:sz w:val="28"/>
          <w:szCs w:val="28"/>
          <w:lang w:eastAsia="en-US"/>
        </w:rPr>
        <w:t>свидетельств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а</w:t>
      </w:r>
      <w:r w:rsidR="002A662F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о рождении </w:t>
      </w:r>
      <w:r w:rsidR="0006098D">
        <w:rPr>
          <w:rFonts w:ascii="Times New Roman" w:eastAsiaTheme="minorHAnsi" w:hAnsi="Times New Roman"/>
          <w:bCs/>
          <w:sz w:val="28"/>
          <w:szCs w:val="28"/>
          <w:lang w:eastAsia="en-US"/>
        </w:rPr>
        <w:t>погибшего военнослужащего</w:t>
      </w:r>
      <w:r w:rsidR="002A662F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:rsidR="00241260" w:rsidRDefault="00AF062B" w:rsidP="0024126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F33B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документ, подтверждающий гибель </w:t>
      </w:r>
      <w:r w:rsidR="0006098D">
        <w:rPr>
          <w:rFonts w:ascii="Times New Roman" w:eastAsiaTheme="minorHAnsi" w:hAnsi="Times New Roman"/>
          <w:bCs/>
          <w:sz w:val="28"/>
          <w:szCs w:val="28"/>
          <w:lang w:eastAsia="en-US"/>
        </w:rPr>
        <w:t>военнослужащего</w:t>
      </w:r>
      <w:r w:rsidR="001F33B5" w:rsidRPr="001F33B5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выданный </w:t>
      </w:r>
      <w:r w:rsidR="001F33B5" w:rsidRPr="001F33B5">
        <w:rPr>
          <w:rFonts w:ascii="Times New Roman" w:hAnsi="Times New Roman"/>
          <w:sz w:val="28"/>
          <w:szCs w:val="28"/>
          <w:shd w:val="clear" w:color="auto" w:fill="FFFFFF"/>
        </w:rPr>
        <w:t>военным комиссариатом</w:t>
      </w:r>
      <w:r w:rsidR="00F06E5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6747B" w:rsidRDefault="00F06E5E" w:rsidP="0024126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случае изменения фамилии, имени или отчества заявителя, указанных в свидетельстве о рождении погибшего военнослужащего, заявитель или его представитель (законный представитель)</w:t>
      </w:r>
      <w:r w:rsidR="00E661F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дополнительно представляет копию документа (документов), свидетельствующего </w:t>
      </w:r>
      <w:r w:rsidR="00E818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                               </w:t>
      </w:r>
      <w:r w:rsidR="00E661F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 перемене фамилии, имени или отчества. </w:t>
      </w:r>
    </w:p>
    <w:p w:rsidR="00E661F0" w:rsidRPr="00F6747B" w:rsidRDefault="00E661F0" w:rsidP="00E661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CA4A0F">
        <w:rPr>
          <w:rFonts w:ascii="Times New Roman" w:hAnsi="Times New Roman"/>
          <w:sz w:val="28"/>
          <w:szCs w:val="28"/>
        </w:rPr>
        <w:t xml:space="preserve">Полномочия представителя заявителя подтверждаются доверенностью, оформленной в порядке, установленном гражданским законодательством, </w:t>
      </w:r>
      <w:r w:rsidR="007E4A94">
        <w:rPr>
          <w:rFonts w:ascii="Times New Roman" w:hAnsi="Times New Roman"/>
          <w:sz w:val="28"/>
          <w:szCs w:val="28"/>
        </w:rPr>
        <w:t xml:space="preserve">полномочия </w:t>
      </w:r>
      <w:r w:rsidRPr="00CA4A0F">
        <w:rPr>
          <w:rFonts w:ascii="Times New Roman" w:hAnsi="Times New Roman"/>
          <w:sz w:val="28"/>
          <w:szCs w:val="28"/>
        </w:rPr>
        <w:t xml:space="preserve">законного представителя заявителя </w:t>
      </w:r>
      <w:r w:rsidR="007E4A94">
        <w:rPr>
          <w:rFonts w:ascii="Times New Roman" w:hAnsi="Times New Roman"/>
          <w:sz w:val="28"/>
          <w:szCs w:val="28"/>
        </w:rPr>
        <w:t xml:space="preserve">подтверждаются                              </w:t>
      </w:r>
      <w:r w:rsidRPr="00CA4A0F">
        <w:rPr>
          <w:rFonts w:ascii="Times New Roman" w:hAnsi="Times New Roman"/>
          <w:sz w:val="28"/>
          <w:szCs w:val="28"/>
        </w:rPr>
        <w:t xml:space="preserve"> в соответствии с действующим законодательством.</w:t>
      </w:r>
    </w:p>
    <w:p w:rsidR="00CA4A0F" w:rsidRDefault="00CA4A0F" w:rsidP="0006098D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4. </w:t>
      </w:r>
      <w:r w:rsidRPr="00CA4A0F">
        <w:rPr>
          <w:rFonts w:ascii="Times New Roman" w:hAnsi="Times New Roman"/>
          <w:sz w:val="28"/>
          <w:szCs w:val="28"/>
        </w:rPr>
        <w:t xml:space="preserve">Заявление и документы, указанные в пункте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CA4A0F">
        <w:rPr>
          <w:rFonts w:ascii="Times New Roman" w:hAnsi="Times New Roman"/>
          <w:sz w:val="28"/>
          <w:szCs w:val="28"/>
        </w:rPr>
        <w:t>настоящего По</w:t>
      </w:r>
      <w:r>
        <w:rPr>
          <w:rFonts w:ascii="Times New Roman" w:hAnsi="Times New Roman"/>
          <w:sz w:val="28"/>
          <w:szCs w:val="28"/>
        </w:rPr>
        <w:t>рядка</w:t>
      </w:r>
      <w:r w:rsidRPr="00CA4A0F">
        <w:rPr>
          <w:rFonts w:ascii="Times New Roman" w:hAnsi="Times New Roman"/>
          <w:sz w:val="28"/>
          <w:szCs w:val="28"/>
        </w:rPr>
        <w:t>, могут быть представлены заявителем или его представителем (законным представителем)</w:t>
      </w:r>
      <w:r w:rsidR="0006098D">
        <w:rPr>
          <w:rFonts w:ascii="Times New Roman" w:hAnsi="Times New Roman"/>
          <w:sz w:val="28"/>
          <w:szCs w:val="28"/>
        </w:rPr>
        <w:t xml:space="preserve"> </w:t>
      </w:r>
      <w:r w:rsidR="0006098D">
        <w:rPr>
          <w:rFonts w:ascii="Times New Roman" w:eastAsiaTheme="minorHAnsi" w:hAnsi="Times New Roman"/>
          <w:sz w:val="28"/>
          <w:szCs w:val="28"/>
          <w:lang w:eastAsia="en-US"/>
        </w:rPr>
        <w:t xml:space="preserve">путем личного обращения в кировское областное государственное казенное учреждение социальной защиты                        населения в муниципальном образовании  по месту жительства заявителя </w:t>
      </w:r>
      <w:r w:rsidR="007210D8">
        <w:rPr>
          <w:rFonts w:ascii="Times New Roman" w:eastAsiaTheme="minorHAnsi" w:hAnsi="Times New Roman"/>
          <w:sz w:val="28"/>
          <w:szCs w:val="28"/>
          <w:lang w:eastAsia="en-US"/>
        </w:rPr>
        <w:t xml:space="preserve">(далее – орган социальной защиты населения) </w:t>
      </w:r>
      <w:r w:rsidR="0006098D">
        <w:rPr>
          <w:rFonts w:ascii="Times New Roman" w:eastAsiaTheme="minorHAnsi" w:hAnsi="Times New Roman"/>
          <w:sz w:val="28"/>
          <w:szCs w:val="28"/>
          <w:lang w:eastAsia="en-US"/>
        </w:rPr>
        <w:t>либо в многофункциональный центр предоставления государственных и муниципальных услуг, являющи</w:t>
      </w:r>
      <w:r w:rsidR="007E4A94">
        <w:rPr>
          <w:rFonts w:ascii="Times New Roman" w:eastAsiaTheme="minorHAnsi" w:hAnsi="Times New Roman"/>
          <w:sz w:val="28"/>
          <w:szCs w:val="28"/>
          <w:lang w:eastAsia="en-US"/>
        </w:rPr>
        <w:t>й</w:t>
      </w:r>
      <w:r w:rsidR="0006098D">
        <w:rPr>
          <w:rFonts w:ascii="Times New Roman" w:eastAsiaTheme="minorHAnsi" w:hAnsi="Times New Roman"/>
          <w:sz w:val="28"/>
          <w:szCs w:val="28"/>
          <w:lang w:eastAsia="en-US"/>
        </w:rPr>
        <w:t>ся структурным подразделением Кировского областного государственного автономного учреждения «Многофункциональный центр предоставления государственных и муниципальных услуг» (далее – МФЦ)</w:t>
      </w:r>
      <w:r w:rsidRPr="00CA4A0F">
        <w:rPr>
          <w:rFonts w:ascii="Times New Roman" w:hAnsi="Times New Roman"/>
          <w:sz w:val="28"/>
          <w:szCs w:val="28"/>
        </w:rPr>
        <w:t>,</w:t>
      </w:r>
      <w:r w:rsidR="0006098D">
        <w:rPr>
          <w:rFonts w:ascii="Times New Roman" w:hAnsi="Times New Roman"/>
          <w:sz w:val="28"/>
          <w:szCs w:val="28"/>
        </w:rPr>
        <w:t xml:space="preserve"> </w:t>
      </w:r>
      <w:r w:rsidR="005754C3">
        <w:rPr>
          <w:rFonts w:ascii="Times New Roman" w:hAnsi="Times New Roman"/>
          <w:sz w:val="28"/>
          <w:szCs w:val="28"/>
        </w:rPr>
        <w:t xml:space="preserve">                </w:t>
      </w:r>
      <w:r w:rsidR="0006098D">
        <w:rPr>
          <w:rFonts w:ascii="Times New Roman" w:hAnsi="Times New Roman"/>
          <w:sz w:val="28"/>
          <w:szCs w:val="28"/>
        </w:rPr>
        <w:t>а также могут быть</w:t>
      </w:r>
      <w:r w:rsidRPr="00CA4A0F">
        <w:rPr>
          <w:rFonts w:ascii="Times New Roman" w:hAnsi="Times New Roman"/>
          <w:sz w:val="28"/>
          <w:szCs w:val="28"/>
        </w:rPr>
        <w:t xml:space="preserve"> направлены посредством почтовой либо курьерской связи. </w:t>
      </w:r>
      <w:r w:rsidR="005754C3">
        <w:rPr>
          <w:rFonts w:ascii="Times New Roman" w:hAnsi="Times New Roman"/>
          <w:sz w:val="28"/>
          <w:szCs w:val="28"/>
        </w:rPr>
        <w:t>Кроме того, з</w:t>
      </w:r>
      <w:r w:rsidRPr="00CA4A0F">
        <w:rPr>
          <w:rFonts w:ascii="Times New Roman" w:hAnsi="Times New Roman"/>
          <w:sz w:val="28"/>
          <w:szCs w:val="28"/>
        </w:rPr>
        <w:t xml:space="preserve">аявление и документы могут быть направлены в виде </w:t>
      </w:r>
      <w:r w:rsidRPr="00CA4A0F">
        <w:rPr>
          <w:rFonts w:ascii="Times New Roman" w:hAnsi="Times New Roman"/>
          <w:sz w:val="28"/>
          <w:szCs w:val="28"/>
        </w:rPr>
        <w:lastRenderedPageBreak/>
        <w:t xml:space="preserve">электронного документа, подписанного электронной подписью заявителя, вид которой установлен законодательством Российской Федерации, </w:t>
      </w:r>
      <w:r w:rsidR="005754C3">
        <w:rPr>
          <w:rFonts w:ascii="Times New Roman" w:hAnsi="Times New Roman"/>
          <w:sz w:val="28"/>
          <w:szCs w:val="28"/>
        </w:rPr>
        <w:t xml:space="preserve">                          </w:t>
      </w:r>
      <w:r w:rsidRPr="00CA4A0F">
        <w:rPr>
          <w:rFonts w:ascii="Times New Roman" w:hAnsi="Times New Roman"/>
          <w:sz w:val="28"/>
          <w:szCs w:val="28"/>
        </w:rPr>
        <w:t>с использованием электронных средств связи.</w:t>
      </w:r>
    </w:p>
    <w:p w:rsidR="00E661F0" w:rsidRDefault="00E661F0" w:rsidP="00E661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CA4A0F">
        <w:rPr>
          <w:rFonts w:ascii="Times New Roman" w:hAnsi="Times New Roman"/>
          <w:sz w:val="28"/>
          <w:szCs w:val="28"/>
        </w:rPr>
        <w:t xml:space="preserve">Документы регистрируются в установленном порядке </w:t>
      </w:r>
      <w:r>
        <w:rPr>
          <w:rFonts w:ascii="Times New Roman" w:hAnsi="Times New Roman"/>
          <w:sz w:val="28"/>
          <w:szCs w:val="28"/>
        </w:rPr>
        <w:t xml:space="preserve">специалистом </w:t>
      </w:r>
      <w:r w:rsidRPr="00CA4A0F">
        <w:rPr>
          <w:rFonts w:ascii="Times New Roman" w:eastAsiaTheme="minorHAnsi" w:hAnsi="Times New Roman"/>
          <w:sz w:val="28"/>
          <w:szCs w:val="28"/>
          <w:lang w:eastAsia="en-US"/>
        </w:rPr>
        <w:t>органа социальной защиты населения</w:t>
      </w:r>
      <w:r w:rsidRPr="00CA4A0F">
        <w:rPr>
          <w:rFonts w:ascii="Times New Roman" w:hAnsi="Times New Roman"/>
          <w:sz w:val="28"/>
          <w:szCs w:val="28"/>
        </w:rPr>
        <w:t xml:space="preserve"> (МФЦ), ответственным за прием документов, в день их представления.</w:t>
      </w:r>
    </w:p>
    <w:p w:rsidR="00E661F0" w:rsidRDefault="00E661F0" w:rsidP="00E661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CA4A0F">
        <w:rPr>
          <w:rFonts w:ascii="Times New Roman" w:hAnsi="Times New Roman"/>
          <w:sz w:val="28"/>
          <w:szCs w:val="28"/>
        </w:rPr>
        <w:t xml:space="preserve">Документы, направленные посредством почтовой либо курьерской связи, регистрируются в порядке ведения делопроизводства в день </w:t>
      </w:r>
      <w:r w:rsidR="007E4A94">
        <w:rPr>
          <w:rFonts w:ascii="Times New Roman" w:hAnsi="Times New Roman"/>
          <w:sz w:val="28"/>
          <w:szCs w:val="28"/>
        </w:rPr>
        <w:t xml:space="preserve">                       </w:t>
      </w:r>
      <w:r w:rsidRPr="00CA4A0F">
        <w:rPr>
          <w:rFonts w:ascii="Times New Roman" w:hAnsi="Times New Roman"/>
          <w:sz w:val="28"/>
          <w:szCs w:val="28"/>
        </w:rPr>
        <w:t xml:space="preserve">их поступления в </w:t>
      </w:r>
      <w:r>
        <w:rPr>
          <w:rFonts w:ascii="Times New Roman" w:hAnsi="Times New Roman"/>
          <w:sz w:val="28"/>
          <w:szCs w:val="28"/>
        </w:rPr>
        <w:t>орган социальной защиты населения</w:t>
      </w:r>
      <w:r w:rsidRPr="00CA4A0F">
        <w:rPr>
          <w:rFonts w:ascii="Times New Roman" w:hAnsi="Times New Roman"/>
          <w:sz w:val="28"/>
          <w:szCs w:val="28"/>
        </w:rPr>
        <w:t xml:space="preserve">. </w:t>
      </w:r>
    </w:p>
    <w:p w:rsidR="00E661F0" w:rsidRPr="00CA4A0F" w:rsidRDefault="00E661F0" w:rsidP="00E661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CA4A0F">
        <w:rPr>
          <w:rFonts w:ascii="Times New Roman" w:hAnsi="Times New Roman"/>
          <w:sz w:val="28"/>
          <w:szCs w:val="28"/>
        </w:rPr>
        <w:t xml:space="preserve">Документы, направленные с использованием электронных средств связи в виде электронного документа, подписанного электронной подписью заявителя, регистрируются в день их поступления в системе электронного документооборота </w:t>
      </w:r>
      <w:r>
        <w:rPr>
          <w:rFonts w:ascii="Times New Roman" w:hAnsi="Times New Roman"/>
          <w:sz w:val="28"/>
          <w:szCs w:val="28"/>
        </w:rPr>
        <w:t>органа социальной защиты населения</w:t>
      </w:r>
      <w:r w:rsidRPr="00CA4A0F">
        <w:rPr>
          <w:rFonts w:ascii="Times New Roman" w:hAnsi="Times New Roman"/>
          <w:sz w:val="28"/>
          <w:szCs w:val="28"/>
        </w:rPr>
        <w:t>.</w:t>
      </w:r>
    </w:p>
    <w:p w:rsidR="00E661F0" w:rsidRDefault="00E661F0" w:rsidP="00E661F0">
      <w:pPr>
        <w:pStyle w:val="af"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A0F">
        <w:rPr>
          <w:rFonts w:ascii="Times New Roman" w:hAnsi="Times New Roman"/>
          <w:sz w:val="28"/>
          <w:szCs w:val="28"/>
        </w:rPr>
        <w:t xml:space="preserve">Документы, принятые специалистами МФЦ, передаются в </w:t>
      </w:r>
      <w:r>
        <w:rPr>
          <w:rFonts w:ascii="Times New Roman" w:hAnsi="Times New Roman"/>
          <w:sz w:val="28"/>
          <w:szCs w:val="28"/>
        </w:rPr>
        <w:t>орган социальной защиты населения</w:t>
      </w:r>
      <w:r w:rsidRPr="00CA4A0F">
        <w:rPr>
          <w:rFonts w:ascii="Times New Roman" w:hAnsi="Times New Roman"/>
          <w:sz w:val="28"/>
          <w:szCs w:val="28"/>
        </w:rPr>
        <w:t xml:space="preserve"> в срок не позднее одного рабочего дня со дня их регистрации в соответствии с соглашением о взаимодействии</w:t>
      </w:r>
      <w:r>
        <w:rPr>
          <w:rFonts w:ascii="Times New Roman" w:hAnsi="Times New Roman"/>
          <w:sz w:val="28"/>
          <w:szCs w:val="28"/>
        </w:rPr>
        <w:t>.</w:t>
      </w:r>
    </w:p>
    <w:p w:rsidR="00E661F0" w:rsidRPr="00CA4A0F" w:rsidRDefault="00E661F0" w:rsidP="00E661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6. </w:t>
      </w:r>
      <w:r w:rsidR="00CA4A0F" w:rsidRPr="00CA4A0F">
        <w:rPr>
          <w:rFonts w:ascii="Times New Roman" w:hAnsi="Times New Roman"/>
          <w:sz w:val="28"/>
          <w:szCs w:val="28"/>
        </w:rPr>
        <w:t>При представлении копий документов</w:t>
      </w:r>
      <w:r>
        <w:rPr>
          <w:rFonts w:ascii="Times New Roman" w:hAnsi="Times New Roman"/>
          <w:sz w:val="28"/>
          <w:szCs w:val="28"/>
        </w:rPr>
        <w:t>, указанных в пункте 3 настоящего Порядка,</w:t>
      </w:r>
      <w:r w:rsidR="00CA4A0F" w:rsidRPr="00CA4A0F">
        <w:rPr>
          <w:rFonts w:ascii="Times New Roman" w:hAnsi="Times New Roman"/>
          <w:sz w:val="28"/>
          <w:szCs w:val="28"/>
        </w:rPr>
        <w:t xml:space="preserve"> заявителем лично или его представителем (законным представителем) предъявляются их оригиналы для обозрения.</w:t>
      </w:r>
      <w:r>
        <w:rPr>
          <w:rFonts w:ascii="Times New Roman" w:hAnsi="Times New Roman"/>
          <w:sz w:val="28"/>
          <w:szCs w:val="28"/>
        </w:rPr>
        <w:t xml:space="preserve"> Указанные копии  документов </w:t>
      </w:r>
      <w:r w:rsidRPr="00CA4A0F">
        <w:rPr>
          <w:rFonts w:ascii="Times New Roman" w:hAnsi="Times New Roman"/>
          <w:sz w:val="28"/>
          <w:szCs w:val="28"/>
        </w:rPr>
        <w:t xml:space="preserve">сверяются с оригиналами и заверяются </w:t>
      </w:r>
      <w:r>
        <w:rPr>
          <w:rFonts w:ascii="Times New Roman" w:hAnsi="Times New Roman"/>
          <w:sz w:val="28"/>
          <w:szCs w:val="28"/>
        </w:rPr>
        <w:t xml:space="preserve">специалистом </w:t>
      </w:r>
      <w:r w:rsidRPr="00CA4A0F">
        <w:rPr>
          <w:rFonts w:ascii="Times New Roman" w:eastAsiaTheme="minorHAnsi" w:hAnsi="Times New Roman"/>
          <w:sz w:val="28"/>
          <w:szCs w:val="28"/>
          <w:lang w:eastAsia="en-US"/>
        </w:rPr>
        <w:t>органа социальной защиты населения</w:t>
      </w:r>
      <w:r w:rsidRPr="00CA4A0F">
        <w:rPr>
          <w:rFonts w:ascii="Times New Roman" w:hAnsi="Times New Roman"/>
          <w:sz w:val="28"/>
          <w:szCs w:val="28"/>
        </w:rPr>
        <w:t xml:space="preserve"> (МФЦ), ответственным за прием документов. </w:t>
      </w:r>
    </w:p>
    <w:p w:rsidR="00CA4A0F" w:rsidRPr="00E661F0" w:rsidRDefault="00E661F0" w:rsidP="00E661F0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CA4A0F">
        <w:rPr>
          <w:rFonts w:ascii="Times New Roman" w:hAnsi="Times New Roman"/>
          <w:sz w:val="28"/>
          <w:szCs w:val="28"/>
        </w:rPr>
        <w:t>Направленные посредством почтовой либо курьерской связи копии документов должны быть заверены в установленном законодательством порядке.</w:t>
      </w:r>
    </w:p>
    <w:p w:rsidR="00CA4A0F" w:rsidRDefault="00CA4A0F" w:rsidP="00CA4A0F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CA4A0F">
        <w:rPr>
          <w:rFonts w:ascii="Times New Roman" w:hAnsi="Times New Roman"/>
          <w:sz w:val="28"/>
          <w:szCs w:val="28"/>
        </w:rPr>
        <w:t>В случае направления копий документов посредством почтовой либо курьерской связи или в виде электронного документа, подписанного электронной подписью заявителя, с использованием электронных средств связи оригиналы документов не представляются.</w:t>
      </w:r>
    </w:p>
    <w:p w:rsidR="00160ACF" w:rsidRDefault="00E661F0" w:rsidP="00937C39">
      <w:pPr>
        <w:pStyle w:val="af"/>
        <w:suppressAutoHyphens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7</w:t>
      </w:r>
      <w:r w:rsidR="0098292F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160ACF" w:rsidRPr="00160ACF">
        <w:rPr>
          <w:rFonts w:ascii="Times New Roman" w:eastAsiaTheme="minorHAnsi" w:hAnsi="Times New Roman"/>
          <w:sz w:val="28"/>
          <w:szCs w:val="28"/>
          <w:lang w:eastAsia="en-US"/>
        </w:rPr>
        <w:t>Основаниями для отказа в приеме документов</w:t>
      </w:r>
      <w:r w:rsidR="007E4A9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60ACF" w:rsidRPr="00160ACF">
        <w:rPr>
          <w:rFonts w:ascii="Times New Roman" w:eastAsiaTheme="minorHAnsi" w:hAnsi="Times New Roman"/>
          <w:sz w:val="28"/>
          <w:szCs w:val="28"/>
          <w:lang w:eastAsia="en-US"/>
        </w:rPr>
        <w:t xml:space="preserve">на </w:t>
      </w:r>
      <w:r w:rsidR="002B7593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ежемесячной</w:t>
      </w:r>
      <w:r w:rsidR="008D103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E2D94">
        <w:rPr>
          <w:rFonts w:ascii="Times New Roman" w:eastAsiaTheme="minorHAnsi" w:hAnsi="Times New Roman"/>
          <w:sz w:val="28"/>
          <w:szCs w:val="28"/>
          <w:lang w:eastAsia="en-US"/>
        </w:rPr>
        <w:t>социальной помощи</w:t>
      </w:r>
      <w:r w:rsidR="00160ACF" w:rsidRPr="00160ACF">
        <w:rPr>
          <w:rFonts w:ascii="Times New Roman" w:eastAsiaTheme="minorHAnsi" w:hAnsi="Times New Roman"/>
          <w:sz w:val="28"/>
          <w:szCs w:val="28"/>
          <w:lang w:eastAsia="en-US"/>
        </w:rPr>
        <w:t xml:space="preserve"> являются:</w:t>
      </w:r>
    </w:p>
    <w:p w:rsidR="00160ACF" w:rsidRDefault="00160ACF" w:rsidP="00937C39">
      <w:pPr>
        <w:pStyle w:val="af"/>
        <w:suppressAutoHyphens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60ACF">
        <w:rPr>
          <w:rFonts w:ascii="Times New Roman" w:eastAsiaTheme="minorHAnsi" w:hAnsi="Times New Roman"/>
          <w:sz w:val="28"/>
          <w:szCs w:val="28"/>
          <w:lang w:eastAsia="en-US"/>
        </w:rPr>
        <w:t xml:space="preserve">отсутствие </w:t>
      </w:r>
      <w:r w:rsidR="00837845">
        <w:rPr>
          <w:rFonts w:ascii="Times New Roman" w:eastAsiaTheme="minorHAnsi" w:hAnsi="Times New Roman"/>
          <w:sz w:val="28"/>
          <w:szCs w:val="28"/>
          <w:lang w:eastAsia="en-US"/>
        </w:rPr>
        <w:t xml:space="preserve">у заявителя </w:t>
      </w:r>
      <w:r w:rsidRPr="00160ACF">
        <w:rPr>
          <w:rFonts w:ascii="Times New Roman" w:eastAsiaTheme="minorHAnsi" w:hAnsi="Times New Roman"/>
          <w:sz w:val="28"/>
          <w:szCs w:val="28"/>
          <w:lang w:eastAsia="en-US"/>
        </w:rPr>
        <w:t>места жительства на территории Кировской области;</w:t>
      </w:r>
    </w:p>
    <w:p w:rsidR="00160ACF" w:rsidRDefault="00160ACF" w:rsidP="00937C39">
      <w:pPr>
        <w:pStyle w:val="af"/>
        <w:suppressAutoHyphens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60ACF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представление документов, имеющих подчистки, приписки, зачеркнутые слова (цифры) и иные неоговоренные исправления, а также серьезные повреждения, которые не позволяют однозначно истолковать </w:t>
      </w:r>
      <w:r w:rsidR="00CF6D94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</w:t>
      </w:r>
      <w:r w:rsidRPr="00160ACF">
        <w:rPr>
          <w:rFonts w:ascii="Times New Roman" w:eastAsiaTheme="minorHAnsi" w:hAnsi="Times New Roman"/>
          <w:sz w:val="28"/>
          <w:szCs w:val="28"/>
          <w:lang w:eastAsia="en-US"/>
        </w:rPr>
        <w:t>их содержание;</w:t>
      </w:r>
    </w:p>
    <w:p w:rsidR="00160ACF" w:rsidRDefault="00160ACF" w:rsidP="00937C39">
      <w:pPr>
        <w:pStyle w:val="af"/>
        <w:suppressAutoHyphens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60ACF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представление не в полном объеме документов, указанных в </w:t>
      </w:r>
      <w:hyperlink r:id="rId9" w:history="1">
        <w:r w:rsidRPr="00160ACF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пункте </w:t>
        </w:r>
        <w:r w:rsidR="006D2680">
          <w:rPr>
            <w:rFonts w:ascii="Times New Roman" w:eastAsiaTheme="minorHAnsi" w:hAnsi="Times New Roman"/>
            <w:sz w:val="28"/>
            <w:szCs w:val="28"/>
            <w:lang w:eastAsia="en-US"/>
          </w:rPr>
          <w:t>3</w:t>
        </w:r>
      </w:hyperlink>
      <w:r w:rsidR="002B7593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</w:t>
      </w:r>
      <w:r w:rsidRPr="00160ACF">
        <w:rPr>
          <w:rFonts w:ascii="Times New Roman" w:eastAsiaTheme="minorHAnsi" w:hAnsi="Times New Roman"/>
          <w:sz w:val="28"/>
          <w:szCs w:val="28"/>
          <w:lang w:eastAsia="en-US"/>
        </w:rPr>
        <w:t xml:space="preserve"> Порядка</w:t>
      </w:r>
      <w:r w:rsidR="0039715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6B026E" w:rsidRDefault="00A95481" w:rsidP="006B026E">
      <w:pPr>
        <w:pStyle w:val="af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8. </w:t>
      </w:r>
      <w:r w:rsidR="006B026E" w:rsidRPr="008D1038">
        <w:rPr>
          <w:rFonts w:ascii="Times New Roman" w:hAnsi="Times New Roman"/>
          <w:sz w:val="28"/>
          <w:szCs w:val="28"/>
          <w:lang w:eastAsia="en-US"/>
        </w:rPr>
        <w:t xml:space="preserve">Основаниями для отказа в предоставлении ежемесячной </w:t>
      </w:r>
      <w:r w:rsidR="006B026E">
        <w:rPr>
          <w:rFonts w:ascii="Times New Roman" w:hAnsi="Times New Roman"/>
          <w:sz w:val="28"/>
          <w:szCs w:val="28"/>
          <w:lang w:eastAsia="en-US"/>
        </w:rPr>
        <w:t>социальной помощи</w:t>
      </w:r>
      <w:r w:rsidR="006B026E" w:rsidRPr="008D1038">
        <w:rPr>
          <w:rFonts w:ascii="Times New Roman" w:hAnsi="Times New Roman"/>
          <w:sz w:val="28"/>
          <w:szCs w:val="28"/>
          <w:lang w:eastAsia="en-US"/>
        </w:rPr>
        <w:t xml:space="preserve"> являются:</w:t>
      </w:r>
    </w:p>
    <w:p w:rsidR="00B94C71" w:rsidRPr="009833C1" w:rsidRDefault="00B94C71" w:rsidP="006B026E">
      <w:pPr>
        <w:pStyle w:val="af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документы, указанные в пу</w:t>
      </w:r>
      <w:r w:rsidR="009F0929">
        <w:rPr>
          <w:rFonts w:ascii="Times New Roman" w:hAnsi="Times New Roman"/>
          <w:sz w:val="28"/>
          <w:szCs w:val="28"/>
          <w:lang w:eastAsia="en-US"/>
        </w:rPr>
        <w:t>нкте 3 настоящего Порядка, пред</w:t>
      </w:r>
      <w:r>
        <w:rPr>
          <w:rFonts w:ascii="Times New Roman" w:hAnsi="Times New Roman"/>
          <w:sz w:val="28"/>
          <w:szCs w:val="28"/>
          <w:lang w:eastAsia="en-US"/>
        </w:rPr>
        <w:t>ставлены не в полном объеме;</w:t>
      </w:r>
    </w:p>
    <w:p w:rsidR="006B026E" w:rsidRDefault="006B026E" w:rsidP="006B026E">
      <w:pPr>
        <w:pStyle w:val="af"/>
        <w:suppressAutoHyphens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заявитель не относится к категории лиц</w:t>
      </w:r>
      <w:r w:rsidRPr="00160ACF">
        <w:rPr>
          <w:rFonts w:ascii="Times New Roman" w:eastAsiaTheme="minorHAnsi" w:hAnsi="Times New Roman"/>
          <w:sz w:val="28"/>
          <w:szCs w:val="28"/>
          <w:lang w:eastAsia="en-US"/>
        </w:rPr>
        <w:t xml:space="preserve">, указанных в </w:t>
      </w:r>
      <w:hyperlink r:id="rId10" w:history="1">
        <w:r w:rsidRPr="00160ACF">
          <w:rPr>
            <w:rFonts w:ascii="Times New Roman" w:eastAsiaTheme="minorHAnsi" w:hAnsi="Times New Roman"/>
            <w:sz w:val="28"/>
            <w:szCs w:val="28"/>
            <w:lang w:eastAsia="en-US"/>
          </w:rPr>
          <w:t>пункте 2</w:t>
        </w:r>
      </w:hyperlink>
      <w:r w:rsidRPr="00160ACF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</w:t>
      </w:r>
      <w:r w:rsidR="00B94C71">
        <w:rPr>
          <w:rFonts w:ascii="Times New Roman" w:eastAsiaTheme="minorHAnsi" w:hAnsi="Times New Roman"/>
          <w:sz w:val="28"/>
          <w:szCs w:val="28"/>
          <w:lang w:eastAsia="en-US"/>
        </w:rPr>
        <w:t>его</w:t>
      </w:r>
      <w:r w:rsidRPr="00160ACF">
        <w:rPr>
          <w:rFonts w:ascii="Times New Roman" w:eastAsiaTheme="minorHAnsi" w:hAnsi="Times New Roman"/>
          <w:sz w:val="28"/>
          <w:szCs w:val="28"/>
          <w:lang w:eastAsia="en-US"/>
        </w:rPr>
        <w:t xml:space="preserve"> Порядка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6B026E" w:rsidRDefault="006B026E" w:rsidP="006B026E">
      <w:pPr>
        <w:pStyle w:val="af"/>
        <w:suppressAutoHyphens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документ</w:t>
      </w:r>
      <w:r w:rsidR="00B94C71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94C71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представлены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 электронной форме с отсутствием электронной подписи заявителя;</w:t>
      </w:r>
    </w:p>
    <w:p w:rsidR="006B026E" w:rsidRDefault="006B026E" w:rsidP="006B026E">
      <w:pPr>
        <w:pStyle w:val="af"/>
        <w:suppressAutoHyphens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копи</w:t>
      </w:r>
      <w:r w:rsidR="00B94C71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документов, направленны</w:t>
      </w:r>
      <w:r w:rsidR="009F0929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посредством почтовой, курьерской связи, </w:t>
      </w:r>
      <w:r>
        <w:rPr>
          <w:rFonts w:ascii="Times New Roman" w:hAnsi="Times New Roman"/>
          <w:sz w:val="28"/>
          <w:szCs w:val="28"/>
        </w:rPr>
        <w:t>не</w:t>
      </w:r>
      <w:r w:rsidR="00B94C71">
        <w:rPr>
          <w:rFonts w:ascii="Times New Roman" w:hAnsi="Times New Roman"/>
          <w:sz w:val="28"/>
          <w:szCs w:val="28"/>
        </w:rPr>
        <w:t xml:space="preserve"> </w:t>
      </w:r>
      <w:r w:rsidR="00B94C71" w:rsidRPr="00CA4A0F">
        <w:rPr>
          <w:rFonts w:ascii="Times New Roman" w:hAnsi="Times New Roman"/>
          <w:sz w:val="28"/>
          <w:szCs w:val="28"/>
        </w:rPr>
        <w:t>заверен</w:t>
      </w:r>
      <w:r w:rsidR="00B94C71">
        <w:rPr>
          <w:rFonts w:ascii="Times New Roman" w:hAnsi="Times New Roman"/>
          <w:sz w:val="28"/>
          <w:szCs w:val="28"/>
        </w:rPr>
        <w:t>ы</w:t>
      </w:r>
      <w:r w:rsidRPr="00CA4A0F">
        <w:rPr>
          <w:rFonts w:ascii="Times New Roman" w:hAnsi="Times New Roman"/>
          <w:sz w:val="28"/>
          <w:szCs w:val="28"/>
        </w:rPr>
        <w:t xml:space="preserve"> в установл</w:t>
      </w:r>
      <w:r>
        <w:rPr>
          <w:rFonts w:ascii="Times New Roman" w:hAnsi="Times New Roman"/>
          <w:sz w:val="28"/>
          <w:szCs w:val="28"/>
        </w:rPr>
        <w:t>енном законодательством порядке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6B026E" w:rsidRDefault="006B026E" w:rsidP="006B026E">
      <w:pPr>
        <w:pStyle w:val="af"/>
        <w:suppressAutoHyphens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представленных документах </w:t>
      </w:r>
      <w:r w:rsidR="00B94C71">
        <w:rPr>
          <w:rFonts w:ascii="Times New Roman" w:eastAsiaTheme="minorHAnsi" w:hAnsi="Times New Roman"/>
          <w:sz w:val="28"/>
          <w:szCs w:val="28"/>
          <w:lang w:eastAsia="en-US"/>
        </w:rPr>
        <w:t xml:space="preserve">выявлена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недостоверн</w:t>
      </w:r>
      <w:r w:rsidR="00B94C71">
        <w:rPr>
          <w:rFonts w:ascii="Times New Roman" w:eastAsiaTheme="minorHAnsi" w:hAnsi="Times New Roman"/>
          <w:sz w:val="28"/>
          <w:szCs w:val="28"/>
          <w:lang w:eastAsia="en-US"/>
        </w:rPr>
        <w:t>ая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или искаженн</w:t>
      </w:r>
      <w:r w:rsidR="00B94C71">
        <w:rPr>
          <w:rFonts w:ascii="Times New Roman" w:eastAsiaTheme="minorHAnsi" w:hAnsi="Times New Roman"/>
          <w:sz w:val="28"/>
          <w:szCs w:val="28"/>
          <w:lang w:eastAsia="en-US"/>
        </w:rPr>
        <w:t>ая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информаци</w:t>
      </w:r>
      <w:r w:rsidR="00B94C71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а также исправлени</w:t>
      </w:r>
      <w:r w:rsidR="00B94C71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не заверенны</w:t>
      </w:r>
      <w:r w:rsidR="00B94C71">
        <w:rPr>
          <w:rFonts w:ascii="Times New Roman" w:eastAsiaTheme="minorHAnsi" w:hAnsi="Times New Roman"/>
          <w:sz w:val="28"/>
          <w:szCs w:val="28"/>
          <w:lang w:eastAsia="en-US"/>
        </w:rPr>
        <w:t xml:space="preserve">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 установленном порядке.</w:t>
      </w:r>
    </w:p>
    <w:p w:rsidR="006B026E" w:rsidRPr="006B026E" w:rsidRDefault="006B026E" w:rsidP="006B026E">
      <w:pPr>
        <w:pStyle w:val="a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9. </w:t>
      </w:r>
      <w:r w:rsidRPr="00174618">
        <w:rPr>
          <w:rFonts w:ascii="Times New Roman" w:eastAsiaTheme="minorHAnsi" w:hAnsi="Times New Roman"/>
          <w:sz w:val="28"/>
          <w:szCs w:val="28"/>
          <w:lang w:eastAsia="en-US"/>
        </w:rPr>
        <w:t>Решение о предоставлении (об отказе в предоставлении) ежемесячной социальной помощи принимается руководителем органа социальной защиты населения</w:t>
      </w:r>
      <w:r w:rsidRPr="00174618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 </w:t>
      </w:r>
      <w:r w:rsidRPr="00174618">
        <w:rPr>
          <w:rFonts w:ascii="Times New Roman" w:hAnsi="Times New Roman"/>
          <w:sz w:val="28"/>
          <w:szCs w:val="28"/>
        </w:rPr>
        <w:t xml:space="preserve">в течение </w:t>
      </w:r>
      <w:r w:rsidR="00B94C71">
        <w:rPr>
          <w:rFonts w:ascii="Times New Roman" w:hAnsi="Times New Roman"/>
          <w:sz w:val="28"/>
          <w:szCs w:val="28"/>
        </w:rPr>
        <w:t>с</w:t>
      </w:r>
      <w:r w:rsidR="009F0929">
        <w:rPr>
          <w:rFonts w:ascii="Times New Roman" w:hAnsi="Times New Roman"/>
          <w:sz w:val="28"/>
          <w:szCs w:val="28"/>
        </w:rPr>
        <w:t>е</w:t>
      </w:r>
      <w:r w:rsidR="00B94C71">
        <w:rPr>
          <w:rFonts w:ascii="Times New Roman" w:hAnsi="Times New Roman"/>
          <w:sz w:val="28"/>
          <w:szCs w:val="28"/>
        </w:rPr>
        <w:t>ми</w:t>
      </w:r>
      <w:r w:rsidRPr="00174618">
        <w:rPr>
          <w:rFonts w:ascii="Times New Roman" w:hAnsi="Times New Roman"/>
          <w:sz w:val="28"/>
          <w:szCs w:val="28"/>
        </w:rPr>
        <w:t xml:space="preserve"> рабочих дней со дня </w:t>
      </w:r>
      <w:r>
        <w:rPr>
          <w:rFonts w:ascii="Times New Roman" w:hAnsi="Times New Roman"/>
          <w:sz w:val="28"/>
          <w:szCs w:val="28"/>
        </w:rPr>
        <w:t>регистрации заявления</w:t>
      </w:r>
      <w:r w:rsidRPr="00174618">
        <w:rPr>
          <w:rFonts w:ascii="Times New Roman" w:hAnsi="Times New Roman"/>
          <w:sz w:val="28"/>
          <w:szCs w:val="28"/>
        </w:rPr>
        <w:t xml:space="preserve"> со всеми необходимыми документами</w:t>
      </w:r>
      <w:r>
        <w:rPr>
          <w:rFonts w:ascii="Times New Roman" w:hAnsi="Times New Roman"/>
          <w:sz w:val="28"/>
          <w:szCs w:val="28"/>
        </w:rPr>
        <w:t xml:space="preserve">, указанными </w:t>
      </w:r>
      <w:r w:rsidR="00B94C71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в пункте 3 настоящего Порядка.</w:t>
      </w:r>
    </w:p>
    <w:p w:rsidR="006B026E" w:rsidRPr="00174618" w:rsidRDefault="006B026E" w:rsidP="006B026E">
      <w:pPr>
        <w:pStyle w:val="a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4618">
        <w:rPr>
          <w:rFonts w:ascii="Times New Roman" w:hAnsi="Times New Roman"/>
          <w:sz w:val="28"/>
          <w:szCs w:val="28"/>
        </w:rPr>
        <w:t xml:space="preserve">В случае </w:t>
      </w:r>
      <w:r w:rsidR="00B94C71">
        <w:rPr>
          <w:rFonts w:ascii="Times New Roman" w:hAnsi="Times New Roman"/>
          <w:sz w:val="28"/>
          <w:szCs w:val="28"/>
        </w:rPr>
        <w:t xml:space="preserve">принятия руководителем органа социальной защиты населения решения об </w:t>
      </w:r>
      <w:r w:rsidRPr="00174618">
        <w:rPr>
          <w:rFonts w:ascii="Times New Roman" w:hAnsi="Times New Roman"/>
          <w:sz w:val="28"/>
          <w:szCs w:val="28"/>
        </w:rPr>
        <w:t>отказ</w:t>
      </w:r>
      <w:r w:rsidR="00B94C71">
        <w:rPr>
          <w:rFonts w:ascii="Times New Roman" w:hAnsi="Times New Roman"/>
          <w:sz w:val="28"/>
          <w:szCs w:val="28"/>
        </w:rPr>
        <w:t>е</w:t>
      </w:r>
      <w:r w:rsidRPr="00174618">
        <w:rPr>
          <w:rFonts w:ascii="Times New Roman" w:hAnsi="Times New Roman"/>
          <w:sz w:val="28"/>
          <w:szCs w:val="28"/>
        </w:rPr>
        <w:t xml:space="preserve"> в предоставлении </w:t>
      </w:r>
      <w:r>
        <w:rPr>
          <w:rFonts w:ascii="Times New Roman" w:hAnsi="Times New Roman"/>
          <w:sz w:val="28"/>
          <w:szCs w:val="28"/>
        </w:rPr>
        <w:t>ежемесячной социальной помощи</w:t>
      </w:r>
      <w:r w:rsidRPr="00174618">
        <w:rPr>
          <w:rFonts w:ascii="Times New Roman" w:hAnsi="Times New Roman"/>
          <w:sz w:val="28"/>
          <w:szCs w:val="28"/>
        </w:rPr>
        <w:t xml:space="preserve"> заявителю направляется </w:t>
      </w:r>
      <w:r>
        <w:rPr>
          <w:rFonts w:ascii="Times New Roman" w:hAnsi="Times New Roman"/>
          <w:sz w:val="28"/>
          <w:szCs w:val="28"/>
        </w:rPr>
        <w:t>уведомление</w:t>
      </w:r>
      <w:r w:rsidRPr="00174618">
        <w:rPr>
          <w:rFonts w:ascii="Times New Roman" w:hAnsi="Times New Roman"/>
          <w:sz w:val="28"/>
          <w:szCs w:val="28"/>
        </w:rPr>
        <w:t xml:space="preserve"> с указанием причин отказа </w:t>
      </w:r>
      <w:r w:rsidR="00B94C71">
        <w:rPr>
          <w:rFonts w:ascii="Times New Roman" w:hAnsi="Times New Roman"/>
          <w:sz w:val="28"/>
          <w:szCs w:val="28"/>
        </w:rPr>
        <w:t xml:space="preserve">               </w:t>
      </w:r>
      <w:r w:rsidRPr="00174618">
        <w:rPr>
          <w:rFonts w:ascii="Times New Roman" w:hAnsi="Times New Roman"/>
          <w:sz w:val="28"/>
          <w:szCs w:val="28"/>
        </w:rPr>
        <w:lastRenderedPageBreak/>
        <w:t>в течение</w:t>
      </w:r>
      <w:r w:rsidR="00B23AF9">
        <w:rPr>
          <w:rFonts w:ascii="Times New Roman" w:hAnsi="Times New Roman"/>
          <w:sz w:val="28"/>
          <w:szCs w:val="28"/>
        </w:rPr>
        <w:t xml:space="preserve"> пяти рабочих дней со дня </w:t>
      </w:r>
      <w:r w:rsidRPr="00174618">
        <w:rPr>
          <w:rFonts w:ascii="Times New Roman" w:hAnsi="Times New Roman"/>
          <w:sz w:val="28"/>
          <w:szCs w:val="28"/>
        </w:rPr>
        <w:t>принятия</w:t>
      </w:r>
      <w:r w:rsidR="00B23AF9">
        <w:rPr>
          <w:rFonts w:ascii="Times New Roman" w:hAnsi="Times New Roman"/>
          <w:sz w:val="28"/>
          <w:szCs w:val="28"/>
        </w:rPr>
        <w:t xml:space="preserve"> указанного решения</w:t>
      </w:r>
      <w:r w:rsidRPr="00174618">
        <w:rPr>
          <w:rFonts w:ascii="Times New Roman" w:hAnsi="Times New Roman"/>
          <w:sz w:val="28"/>
          <w:szCs w:val="28"/>
        </w:rPr>
        <w:t xml:space="preserve">. </w:t>
      </w:r>
      <w:r w:rsidR="00B23AF9">
        <w:rPr>
          <w:rFonts w:ascii="Times New Roman" w:hAnsi="Times New Roman"/>
          <w:sz w:val="28"/>
          <w:szCs w:val="28"/>
        </w:rPr>
        <w:t xml:space="preserve">                 </w:t>
      </w:r>
      <w:r w:rsidRPr="00174618">
        <w:rPr>
          <w:rFonts w:ascii="Times New Roman" w:hAnsi="Times New Roman"/>
          <w:sz w:val="28"/>
          <w:szCs w:val="28"/>
        </w:rPr>
        <w:t xml:space="preserve">При устранении причин, послуживших основанием для отказа, документы для предоставления </w:t>
      </w:r>
      <w:r>
        <w:rPr>
          <w:rFonts w:ascii="Times New Roman" w:hAnsi="Times New Roman"/>
          <w:sz w:val="28"/>
          <w:szCs w:val="28"/>
        </w:rPr>
        <w:t xml:space="preserve">ежемесячной социальной помощи </w:t>
      </w:r>
      <w:r w:rsidRPr="00174618">
        <w:rPr>
          <w:rFonts w:ascii="Times New Roman" w:hAnsi="Times New Roman"/>
          <w:sz w:val="28"/>
          <w:szCs w:val="28"/>
        </w:rPr>
        <w:t xml:space="preserve">могут быть вновь представлены заявителем </w:t>
      </w:r>
      <w:r>
        <w:rPr>
          <w:rFonts w:ascii="Times New Roman" w:hAnsi="Times New Roman"/>
          <w:sz w:val="28"/>
          <w:szCs w:val="28"/>
        </w:rPr>
        <w:t>или его представителем (законным представителем) согласно настоящему Порядку</w:t>
      </w:r>
      <w:r w:rsidRPr="00174618">
        <w:rPr>
          <w:rFonts w:ascii="Times New Roman" w:hAnsi="Times New Roman"/>
          <w:sz w:val="28"/>
          <w:szCs w:val="28"/>
        </w:rPr>
        <w:t>.</w:t>
      </w:r>
    </w:p>
    <w:p w:rsidR="006B026E" w:rsidRPr="00174618" w:rsidRDefault="006B026E" w:rsidP="006B026E">
      <w:pPr>
        <w:pStyle w:val="a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4618">
        <w:rPr>
          <w:rFonts w:ascii="Times New Roman" w:hAnsi="Times New Roman"/>
          <w:sz w:val="28"/>
          <w:szCs w:val="28"/>
        </w:rPr>
        <w:t>При принятии решения о предоставлении (об отказе в пре</w:t>
      </w:r>
      <w:r>
        <w:rPr>
          <w:rFonts w:ascii="Times New Roman" w:hAnsi="Times New Roman"/>
          <w:sz w:val="28"/>
          <w:szCs w:val="28"/>
        </w:rPr>
        <w:t xml:space="preserve">доставлении) ежемесячной социальной помощи орган социальной защиты населения </w:t>
      </w:r>
      <w:r w:rsidRPr="00174618">
        <w:rPr>
          <w:rFonts w:ascii="Times New Roman" w:hAnsi="Times New Roman"/>
          <w:sz w:val="28"/>
          <w:szCs w:val="28"/>
        </w:rPr>
        <w:t>использует сведения, содержащиеся в единой государственной информационной системе социального обеспечения (далее – ЕГИССО).</w:t>
      </w:r>
    </w:p>
    <w:p w:rsidR="008D1038" w:rsidRDefault="006B026E" w:rsidP="006B026E">
      <w:pPr>
        <w:pStyle w:val="af"/>
        <w:suppressAutoHyphens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10. </w:t>
      </w:r>
      <w:r w:rsidR="00572677">
        <w:rPr>
          <w:rFonts w:ascii="Times New Roman" w:eastAsiaTheme="minorHAnsi" w:hAnsi="Times New Roman"/>
          <w:sz w:val="28"/>
          <w:szCs w:val="28"/>
          <w:lang w:eastAsia="en-US"/>
        </w:rPr>
        <w:t xml:space="preserve">Ежемесячная </w:t>
      </w:r>
      <w:r w:rsidR="004E2D94">
        <w:rPr>
          <w:rFonts w:ascii="Times New Roman" w:eastAsiaTheme="minorHAnsi" w:hAnsi="Times New Roman"/>
          <w:sz w:val="28"/>
          <w:szCs w:val="28"/>
          <w:lang w:eastAsia="en-US"/>
        </w:rPr>
        <w:t>социальная помощь</w:t>
      </w:r>
      <w:r w:rsidR="00572677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предоставляется</w:t>
      </w:r>
      <w:r w:rsidR="004E2D9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72677">
        <w:rPr>
          <w:rFonts w:ascii="Times New Roman" w:eastAsiaTheme="minorHAnsi" w:hAnsi="Times New Roman"/>
          <w:sz w:val="28"/>
          <w:szCs w:val="28"/>
          <w:lang w:eastAsia="en-US"/>
        </w:rPr>
        <w:t xml:space="preserve">с первого числа месяца, следующего за месяцем </w:t>
      </w:r>
      <w:r w:rsidR="00177F1C">
        <w:rPr>
          <w:rFonts w:ascii="Times New Roman" w:eastAsiaTheme="minorHAnsi" w:hAnsi="Times New Roman"/>
          <w:sz w:val="28"/>
          <w:szCs w:val="28"/>
          <w:lang w:eastAsia="en-US"/>
        </w:rPr>
        <w:t xml:space="preserve">регистрации поданных заявителем </w:t>
      </w:r>
      <w:r w:rsidR="00B23AF9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</w:t>
      </w:r>
      <w:r w:rsidR="00177F1C">
        <w:rPr>
          <w:rFonts w:ascii="Times New Roman" w:eastAsiaTheme="minorHAnsi" w:hAnsi="Times New Roman"/>
          <w:sz w:val="28"/>
          <w:szCs w:val="28"/>
          <w:lang w:eastAsia="en-US"/>
        </w:rPr>
        <w:t>или его представителем (законным представителем) документов.</w:t>
      </w:r>
    </w:p>
    <w:p w:rsidR="00174618" w:rsidRDefault="00572677" w:rsidP="006B026E">
      <w:pPr>
        <w:pStyle w:val="af"/>
        <w:suppressAutoHyphens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506A0">
        <w:rPr>
          <w:rFonts w:ascii="Times New Roman" w:eastAsiaTheme="minorHAnsi" w:hAnsi="Times New Roman"/>
          <w:sz w:val="28"/>
          <w:szCs w:val="28"/>
          <w:lang w:eastAsia="en-US"/>
        </w:rPr>
        <w:t>При переезде получ</w:t>
      </w:r>
      <w:r w:rsidR="002B7593" w:rsidRPr="00C506A0">
        <w:rPr>
          <w:rFonts w:ascii="Times New Roman" w:eastAsiaTheme="minorHAnsi" w:hAnsi="Times New Roman"/>
          <w:sz w:val="28"/>
          <w:szCs w:val="28"/>
          <w:lang w:eastAsia="en-US"/>
        </w:rPr>
        <w:t>ателя на новое место жительства</w:t>
      </w:r>
      <w:r w:rsidRPr="00C506A0">
        <w:rPr>
          <w:rFonts w:ascii="Times New Roman" w:eastAsiaTheme="minorHAnsi" w:hAnsi="Times New Roman"/>
          <w:sz w:val="28"/>
          <w:szCs w:val="28"/>
          <w:lang w:eastAsia="en-US"/>
        </w:rPr>
        <w:t xml:space="preserve"> в пределах Кировской области ежемесячная </w:t>
      </w:r>
      <w:r w:rsidR="004E2D94" w:rsidRPr="00C506A0">
        <w:rPr>
          <w:rFonts w:ascii="Times New Roman" w:eastAsiaTheme="minorHAnsi" w:hAnsi="Times New Roman"/>
          <w:sz w:val="28"/>
          <w:szCs w:val="28"/>
          <w:lang w:eastAsia="en-US"/>
        </w:rPr>
        <w:t>социальная помощь</w:t>
      </w:r>
      <w:r w:rsidRPr="00C506A0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предоставляется по новому месту жительства с месяца прекращения выплаты ежемесячной </w:t>
      </w:r>
      <w:r w:rsidR="00B23AF9">
        <w:rPr>
          <w:rFonts w:ascii="Times New Roman" w:eastAsiaTheme="minorHAnsi" w:hAnsi="Times New Roman"/>
          <w:sz w:val="28"/>
          <w:szCs w:val="28"/>
          <w:lang w:eastAsia="en-US"/>
        </w:rPr>
        <w:t>социальной помощи</w:t>
      </w:r>
      <w:r w:rsidRPr="00C506A0">
        <w:rPr>
          <w:rFonts w:ascii="Times New Roman" w:eastAsiaTheme="minorHAnsi" w:hAnsi="Times New Roman"/>
          <w:sz w:val="28"/>
          <w:szCs w:val="28"/>
          <w:lang w:eastAsia="en-US"/>
        </w:rPr>
        <w:t xml:space="preserve"> по предыдущему месту жительства на основании документов, предусмотренных </w:t>
      </w:r>
      <w:hyperlink r:id="rId11" w:history="1">
        <w:r w:rsidRPr="00C506A0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пунктом </w:t>
        </w:r>
        <w:r w:rsidR="00DD30C1" w:rsidRPr="00C506A0">
          <w:rPr>
            <w:rFonts w:ascii="Times New Roman" w:eastAsiaTheme="minorHAnsi" w:hAnsi="Times New Roman"/>
            <w:sz w:val="28"/>
            <w:szCs w:val="28"/>
            <w:lang w:eastAsia="en-US"/>
          </w:rPr>
          <w:t>3</w:t>
        </w:r>
      </w:hyperlink>
      <w:r w:rsidRPr="00C506A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Порядка.</w:t>
      </w:r>
    </w:p>
    <w:p w:rsidR="006B026E" w:rsidRDefault="00177F1C" w:rsidP="006B026E">
      <w:pPr>
        <w:pStyle w:val="af"/>
        <w:suppressAutoHyphens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11. </w:t>
      </w:r>
      <w:r w:rsidR="0088049A">
        <w:rPr>
          <w:rFonts w:ascii="Times New Roman" w:eastAsiaTheme="minorHAnsi" w:hAnsi="Times New Roman"/>
          <w:sz w:val="28"/>
          <w:szCs w:val="28"/>
          <w:lang w:eastAsia="en-US"/>
        </w:rPr>
        <w:t>Выплата ежемесячной социальной помощи производится                за текущий месяц.</w:t>
      </w:r>
    </w:p>
    <w:p w:rsidR="0088049A" w:rsidRDefault="0088049A" w:rsidP="0088049A">
      <w:pPr>
        <w:pStyle w:val="af"/>
        <w:suppressAutoHyphens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12. Ежемесячная социальная помощь перечисляется через отделение почтовой связи или на соответствующий счет заявителя, открытый                            в кредитной организации, по выбору заявителя.</w:t>
      </w:r>
    </w:p>
    <w:p w:rsidR="005E7BD6" w:rsidRDefault="0088049A" w:rsidP="0088049A">
      <w:pPr>
        <w:pStyle w:val="af"/>
        <w:suppressAutoHyphens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13. </w:t>
      </w:r>
      <w:r w:rsidR="00572677">
        <w:rPr>
          <w:rFonts w:ascii="Times New Roman" w:eastAsiaTheme="minorHAnsi" w:hAnsi="Times New Roman"/>
          <w:sz w:val="28"/>
          <w:szCs w:val="28"/>
          <w:lang w:eastAsia="en-US"/>
        </w:rPr>
        <w:t xml:space="preserve">Выплата ежемесячной </w:t>
      </w:r>
      <w:r w:rsidR="004E2D94">
        <w:rPr>
          <w:rFonts w:ascii="Times New Roman" w:eastAsiaTheme="minorHAnsi" w:hAnsi="Times New Roman"/>
          <w:sz w:val="28"/>
          <w:szCs w:val="28"/>
          <w:lang w:eastAsia="en-US"/>
        </w:rPr>
        <w:t>социальной помощи</w:t>
      </w:r>
      <w:r w:rsidR="00572677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прекращается в случае:</w:t>
      </w:r>
    </w:p>
    <w:p w:rsidR="005E7BD6" w:rsidRDefault="00572677" w:rsidP="00937C39">
      <w:pPr>
        <w:pStyle w:val="af"/>
        <w:suppressAutoHyphens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смерти получателя, а также в случае признания его в установленном порядке умершим или безвестно отсутствующим </w:t>
      </w:r>
      <w:r w:rsidR="005E7BD6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 первого числа месяца, следующего за месяцем, в котором наступила смерть получателя либо вступило в силу решение суда об объявлении его умершим или решение суда о признании его безвестно отсутствующим;</w:t>
      </w:r>
    </w:p>
    <w:p w:rsidR="005E7BD6" w:rsidRDefault="00572677" w:rsidP="00937C39">
      <w:pPr>
        <w:pStyle w:val="af"/>
        <w:suppressAutoHyphens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неполучения установленной ежемесячной </w:t>
      </w:r>
      <w:r w:rsidR="004E2D94">
        <w:rPr>
          <w:rFonts w:ascii="Times New Roman" w:eastAsiaTheme="minorHAnsi" w:hAnsi="Times New Roman"/>
          <w:sz w:val="28"/>
          <w:szCs w:val="28"/>
          <w:lang w:eastAsia="en-US"/>
        </w:rPr>
        <w:t>социальной помощи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23AF9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течение шести месяцев подряд </w:t>
      </w:r>
      <w:r w:rsidR="0088049A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 w:rsidR="00F60D30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выплаты </w:t>
      </w:r>
      <w:r w:rsidR="0088049A">
        <w:rPr>
          <w:rFonts w:ascii="Times New Roman" w:eastAsiaTheme="minorHAnsi" w:hAnsi="Times New Roman"/>
          <w:sz w:val="28"/>
          <w:szCs w:val="28"/>
          <w:lang w:eastAsia="en-US"/>
        </w:rPr>
        <w:t xml:space="preserve">ежемесячной социальной </w:t>
      </w:r>
      <w:r w:rsidR="0088049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помощи </w:t>
      </w:r>
      <w:r w:rsidR="00F60D30">
        <w:rPr>
          <w:rFonts w:ascii="Times New Roman" w:eastAsiaTheme="minorHAnsi" w:hAnsi="Times New Roman"/>
          <w:sz w:val="28"/>
          <w:szCs w:val="28"/>
          <w:lang w:eastAsia="en-US"/>
        </w:rPr>
        <w:t>через отделение почтовой связи</w:t>
      </w:r>
      <w:r w:rsidR="0088049A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F60D3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7BD6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 первого чис</w:t>
      </w:r>
      <w:r w:rsidR="00F60D30">
        <w:rPr>
          <w:rFonts w:ascii="Times New Roman" w:eastAsiaTheme="minorHAnsi" w:hAnsi="Times New Roman"/>
          <w:sz w:val="28"/>
          <w:szCs w:val="28"/>
          <w:lang w:eastAsia="en-US"/>
        </w:rPr>
        <w:t>ла месяца, следующего за месяцем, в котором ежемесячная социальная помощь была получена получателем в последний раз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5E7BD6" w:rsidRDefault="00572677" w:rsidP="00937C39">
      <w:pPr>
        <w:pStyle w:val="af"/>
        <w:suppressAutoHyphens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переезда получателя на новое место жительства в пределах Кировской области </w:t>
      </w:r>
      <w:r w:rsidR="005E7BD6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 первого числа месяца, </w:t>
      </w:r>
      <w:r w:rsidR="0088049A">
        <w:rPr>
          <w:rFonts w:ascii="Times New Roman" w:eastAsiaTheme="minorHAnsi" w:hAnsi="Times New Roman"/>
          <w:sz w:val="28"/>
          <w:szCs w:val="28"/>
          <w:lang w:eastAsia="en-US"/>
        </w:rPr>
        <w:t>следующего за месяцем изменения получателем места жительства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5E7BD6" w:rsidRDefault="00572677" w:rsidP="00937C39">
      <w:pPr>
        <w:pStyle w:val="af"/>
        <w:suppressAutoHyphens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выезда получателя на постоянное место жительства за пределы Кировской области </w:t>
      </w:r>
      <w:r w:rsidR="005E7BD6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 первого числа месяца, следующего за месяцем, </w:t>
      </w:r>
      <w:r w:rsidR="00CF6D94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 котором получатель выбыл на постоянное место жительства за пределы Кировской области.</w:t>
      </w:r>
    </w:p>
    <w:p w:rsidR="0088049A" w:rsidRDefault="0088049A" w:rsidP="0088049A">
      <w:pPr>
        <w:pStyle w:val="af"/>
        <w:suppressAutoHyphens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14. Предоставление ежемесячной социальной помощи прекращается                                 по распоряжению руководителя органа социальной защиты населения</w:t>
      </w:r>
      <w:r w:rsidR="00FF26C1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9F0929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</w:t>
      </w:r>
      <w:r w:rsidR="00FF26C1">
        <w:rPr>
          <w:rFonts w:ascii="Times New Roman" w:eastAsiaTheme="minorHAnsi" w:hAnsi="Times New Roman"/>
          <w:sz w:val="28"/>
          <w:szCs w:val="28"/>
          <w:lang w:eastAsia="en-US"/>
        </w:rPr>
        <w:t>при этом используются сведения, содержащиеся в ЕГИССО.</w:t>
      </w:r>
    </w:p>
    <w:p w:rsidR="0088049A" w:rsidRDefault="0088049A" w:rsidP="0088049A">
      <w:pPr>
        <w:pStyle w:val="af"/>
        <w:suppressAutoHyphens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15. Получатель ежемесячной социальной помощи обязан письменно известить орган социальной защиты населения об обстоятельствах, влекущих прекращение выплаты ежемесячной социальной помощи, указанных                          в абзацах </w:t>
      </w:r>
      <w:r w:rsidR="00B23AF9">
        <w:rPr>
          <w:rFonts w:ascii="Times New Roman" w:eastAsiaTheme="minorHAnsi" w:hAnsi="Times New Roman"/>
          <w:sz w:val="28"/>
          <w:szCs w:val="28"/>
          <w:lang w:eastAsia="en-US"/>
        </w:rPr>
        <w:t>четвертом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r w:rsidR="00B23AF9">
        <w:rPr>
          <w:rFonts w:ascii="Times New Roman" w:eastAsiaTheme="minorHAnsi" w:hAnsi="Times New Roman"/>
          <w:sz w:val="28"/>
          <w:szCs w:val="28"/>
          <w:lang w:eastAsia="en-US"/>
        </w:rPr>
        <w:t>пятом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пункта 13 настоящего Порядка, а также об изменении паспортных данных и  счета, открытого в кредитной организации, в течение 10 рабочих дней со дня возникновения указанных обстоятельств                                 и представить документы, их подтверждающие (при наличии).</w:t>
      </w:r>
    </w:p>
    <w:p w:rsidR="0088049A" w:rsidRDefault="0088049A" w:rsidP="0088049A">
      <w:pPr>
        <w:pStyle w:val="af"/>
        <w:suppressAutoHyphens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16. Ежемесячная социальная помощь, не полученная получателем своевременно по вине органов, осуществляющих указанную выплату, выплачивается за прошедшее время без ограничения каким-либо сроком.</w:t>
      </w:r>
    </w:p>
    <w:p w:rsidR="0088049A" w:rsidRDefault="0088049A" w:rsidP="0088049A">
      <w:pPr>
        <w:pStyle w:val="af"/>
        <w:suppressAutoHyphens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17. Суммы ежемесячной социальной помощи, причитавшиеся получателю и не полученные им при жизни по какой-либо причине, включаются в состав наследства и наследуются на общих основаниях, установленных законодательством Российской Федерации.</w:t>
      </w:r>
    </w:p>
    <w:p w:rsidR="0088049A" w:rsidRDefault="0088049A" w:rsidP="0088049A">
      <w:pPr>
        <w:pStyle w:val="af"/>
        <w:suppressAutoHyphens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18. Органы социальной защиты населения проводят зачет излишне выплаченных сумм ежемесячной социальной помощи при последующих платежах, за исключением случаев смерти получателя.</w:t>
      </w:r>
    </w:p>
    <w:p w:rsidR="0088049A" w:rsidRDefault="0088049A" w:rsidP="0088049A">
      <w:pPr>
        <w:pStyle w:val="af"/>
        <w:suppressAutoHyphens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Иные удержания из суммы установленной ежемесячной социальной помощи не производятся.</w:t>
      </w:r>
    </w:p>
    <w:p w:rsidR="0088049A" w:rsidRDefault="0088049A" w:rsidP="0088049A">
      <w:pPr>
        <w:pStyle w:val="af"/>
        <w:suppressAutoHyphens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19. Споры по вопросам назначения и выплаты ежемесячной социальной помощи разрешаются в порядке, предусмотренном законодательством Российской Федерации.</w:t>
      </w:r>
    </w:p>
    <w:p w:rsidR="0088049A" w:rsidRDefault="0088049A" w:rsidP="0088049A">
      <w:pPr>
        <w:pStyle w:val="af"/>
        <w:suppressAutoHyphens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20. </w:t>
      </w:r>
      <w:r>
        <w:rPr>
          <w:rFonts w:ascii="Times New Roman" w:hAnsi="Times New Roman"/>
          <w:sz w:val="28"/>
          <w:szCs w:val="28"/>
        </w:rPr>
        <w:t xml:space="preserve">Ежемесячная социальная помощь предоставляется </w:t>
      </w:r>
      <w:r w:rsidRPr="00937C39">
        <w:rPr>
          <w:rFonts w:ascii="Times New Roman" w:eastAsiaTheme="minorHAnsi" w:hAnsi="Times New Roman"/>
          <w:bCs/>
          <w:sz w:val="28"/>
          <w:szCs w:val="28"/>
          <w:lang w:eastAsia="en-US"/>
        </w:rPr>
        <w:t>за счет средств областного бюджета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937C39">
        <w:rPr>
          <w:rFonts w:ascii="Times New Roman" w:eastAsiaTheme="minorHAnsi" w:hAnsi="Times New Roman"/>
          <w:bCs/>
          <w:sz w:val="28"/>
          <w:szCs w:val="28"/>
          <w:lang w:eastAsia="en-US"/>
        </w:rPr>
        <w:t>в пределах бюджетных ассигнований, предусмотренных на эти цели законом Кировской области об областном бюджете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                      </w:t>
      </w:r>
      <w:r w:rsidRPr="00937C39">
        <w:rPr>
          <w:rFonts w:ascii="Times New Roman" w:eastAsiaTheme="minorHAnsi" w:hAnsi="Times New Roman"/>
          <w:bCs/>
          <w:sz w:val="28"/>
          <w:szCs w:val="28"/>
          <w:lang w:eastAsia="en-US"/>
        </w:rPr>
        <w:t>на соответствующий финансовый год.</w:t>
      </w:r>
    </w:p>
    <w:p w:rsidR="0088049A" w:rsidRDefault="0088049A" w:rsidP="0088049A">
      <w:pPr>
        <w:pStyle w:val="af"/>
        <w:suppressAutoHyphens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E7BD6" w:rsidRDefault="005E7BD6" w:rsidP="005E7BD6">
      <w:pPr>
        <w:pStyle w:val="af"/>
        <w:spacing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F26C1" w:rsidRDefault="001F33B5" w:rsidP="002C20D4">
      <w:pPr>
        <w:pStyle w:val="af"/>
        <w:spacing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__________</w:t>
      </w:r>
      <w:bookmarkStart w:id="0" w:name="_GoBack"/>
      <w:bookmarkEnd w:id="0"/>
    </w:p>
    <w:sectPr w:rsidR="00FF26C1" w:rsidSect="002C20D4">
      <w:headerReference w:type="default" r:id="rId12"/>
      <w:pgSz w:w="11906" w:h="16838" w:code="9"/>
      <w:pgMar w:top="1276" w:right="849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A9D" w:rsidRDefault="003D6A9D" w:rsidP="00E9383A">
      <w:pPr>
        <w:spacing w:after="0" w:line="240" w:lineRule="auto"/>
      </w:pPr>
      <w:r>
        <w:separator/>
      </w:r>
    </w:p>
  </w:endnote>
  <w:endnote w:type="continuationSeparator" w:id="0">
    <w:p w:rsidR="003D6A9D" w:rsidRDefault="003D6A9D" w:rsidP="00E9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A9D" w:rsidRDefault="003D6A9D" w:rsidP="00E9383A">
      <w:pPr>
        <w:spacing w:after="0" w:line="240" w:lineRule="auto"/>
      </w:pPr>
      <w:r>
        <w:separator/>
      </w:r>
    </w:p>
  </w:footnote>
  <w:footnote w:type="continuationSeparator" w:id="0">
    <w:p w:rsidR="003D6A9D" w:rsidRDefault="003D6A9D" w:rsidP="00E93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4CD" w:rsidRDefault="00ED74CD">
    <w:pPr>
      <w:pStyle w:val="a7"/>
      <w:jc w:val="center"/>
    </w:pPr>
  </w:p>
  <w:p w:rsidR="00ED74CD" w:rsidRPr="00360FDD" w:rsidRDefault="00ED74CD" w:rsidP="00CD6D39">
    <w:pPr>
      <w:pStyle w:val="a7"/>
      <w:jc w:val="center"/>
      <w:rPr>
        <w:rFonts w:ascii="Times New Roman" w:hAnsi="Times New Roman"/>
      </w:rPr>
    </w:pPr>
    <w:r w:rsidRPr="00360FDD">
      <w:rPr>
        <w:rFonts w:ascii="Times New Roman" w:hAnsi="Times New Roman"/>
      </w:rPr>
      <w:fldChar w:fldCharType="begin"/>
    </w:r>
    <w:r w:rsidRPr="00360FDD">
      <w:rPr>
        <w:rFonts w:ascii="Times New Roman" w:hAnsi="Times New Roman"/>
      </w:rPr>
      <w:instrText>PAGE   \* MERGEFORMAT</w:instrText>
    </w:r>
    <w:r w:rsidRPr="00360FDD">
      <w:rPr>
        <w:rFonts w:ascii="Times New Roman" w:hAnsi="Times New Roman"/>
      </w:rPr>
      <w:fldChar w:fldCharType="separate"/>
    </w:r>
    <w:r w:rsidR="002C20D4">
      <w:rPr>
        <w:rFonts w:ascii="Times New Roman" w:hAnsi="Times New Roman"/>
        <w:noProof/>
      </w:rPr>
      <w:t>7</w:t>
    </w:r>
    <w:r w:rsidRPr="00360FDD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87057"/>
    <w:multiLevelType w:val="multilevel"/>
    <w:tmpl w:val="EF6A7D1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">
    <w:nsid w:val="1C4B1FFC"/>
    <w:multiLevelType w:val="multilevel"/>
    <w:tmpl w:val="95F4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723636"/>
    <w:multiLevelType w:val="multilevel"/>
    <w:tmpl w:val="CBF4F0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8FB3150"/>
    <w:multiLevelType w:val="multilevel"/>
    <w:tmpl w:val="050A8B7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AD2635F"/>
    <w:multiLevelType w:val="multilevel"/>
    <w:tmpl w:val="21EA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941A77"/>
    <w:multiLevelType w:val="multilevel"/>
    <w:tmpl w:val="1786CA36"/>
    <w:lvl w:ilvl="0">
      <w:start w:val="1"/>
      <w:numFmt w:val="decimal"/>
      <w:lvlText w:val="%1."/>
      <w:lvlJc w:val="left"/>
      <w:pPr>
        <w:ind w:left="1275" w:hanging="12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15" w:hanging="12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55" w:hanging="12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95" w:hanging="127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35" w:hanging="127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B97"/>
    <w:rsid w:val="00001B96"/>
    <w:rsid w:val="000049F3"/>
    <w:rsid w:val="0000640C"/>
    <w:rsid w:val="00006BDE"/>
    <w:rsid w:val="00010C6D"/>
    <w:rsid w:val="0001127A"/>
    <w:rsid w:val="000308DF"/>
    <w:rsid w:val="0003192E"/>
    <w:rsid w:val="00036330"/>
    <w:rsid w:val="00037480"/>
    <w:rsid w:val="00044BB2"/>
    <w:rsid w:val="00045A34"/>
    <w:rsid w:val="0005112F"/>
    <w:rsid w:val="0006098D"/>
    <w:rsid w:val="000820AA"/>
    <w:rsid w:val="00095414"/>
    <w:rsid w:val="000A1EBF"/>
    <w:rsid w:val="000A6B5C"/>
    <w:rsid w:val="000B47A5"/>
    <w:rsid w:val="000B66B9"/>
    <w:rsid w:val="000C1DC8"/>
    <w:rsid w:val="00103ED8"/>
    <w:rsid w:val="00111B35"/>
    <w:rsid w:val="00115CC4"/>
    <w:rsid w:val="0012763D"/>
    <w:rsid w:val="00135E78"/>
    <w:rsid w:val="001469C9"/>
    <w:rsid w:val="00157D50"/>
    <w:rsid w:val="00160ACF"/>
    <w:rsid w:val="00174618"/>
    <w:rsid w:val="00177F1C"/>
    <w:rsid w:val="00185A83"/>
    <w:rsid w:val="001A2C42"/>
    <w:rsid w:val="001A38A2"/>
    <w:rsid w:val="001B1839"/>
    <w:rsid w:val="001B1DF7"/>
    <w:rsid w:val="001B36FC"/>
    <w:rsid w:val="001F33B5"/>
    <w:rsid w:val="00204C68"/>
    <w:rsid w:val="00217AC5"/>
    <w:rsid w:val="0022317C"/>
    <w:rsid w:val="00226602"/>
    <w:rsid w:val="00230E65"/>
    <w:rsid w:val="00241260"/>
    <w:rsid w:val="00246471"/>
    <w:rsid w:val="00266997"/>
    <w:rsid w:val="0027197B"/>
    <w:rsid w:val="002864E3"/>
    <w:rsid w:val="002872B4"/>
    <w:rsid w:val="00295385"/>
    <w:rsid w:val="002A3A2B"/>
    <w:rsid w:val="002A662F"/>
    <w:rsid w:val="002B7593"/>
    <w:rsid w:val="002C20D4"/>
    <w:rsid w:val="002C2C70"/>
    <w:rsid w:val="002C7FE4"/>
    <w:rsid w:val="002D0B19"/>
    <w:rsid w:val="002D0E80"/>
    <w:rsid w:val="002D537E"/>
    <w:rsid w:val="002E6CC2"/>
    <w:rsid w:val="002E75E0"/>
    <w:rsid w:val="0030157D"/>
    <w:rsid w:val="003060EE"/>
    <w:rsid w:val="003143F7"/>
    <w:rsid w:val="003211DF"/>
    <w:rsid w:val="003231C9"/>
    <w:rsid w:val="00356E52"/>
    <w:rsid w:val="00360FDD"/>
    <w:rsid w:val="00365B09"/>
    <w:rsid w:val="00375548"/>
    <w:rsid w:val="00380CBD"/>
    <w:rsid w:val="0038655F"/>
    <w:rsid w:val="003879BC"/>
    <w:rsid w:val="00397158"/>
    <w:rsid w:val="003A243B"/>
    <w:rsid w:val="003B3A2C"/>
    <w:rsid w:val="003B774C"/>
    <w:rsid w:val="003C196C"/>
    <w:rsid w:val="003D6A9D"/>
    <w:rsid w:val="00402269"/>
    <w:rsid w:val="0040357F"/>
    <w:rsid w:val="0040499E"/>
    <w:rsid w:val="0040647A"/>
    <w:rsid w:val="004069D8"/>
    <w:rsid w:val="00454F5A"/>
    <w:rsid w:val="004552B7"/>
    <w:rsid w:val="00467980"/>
    <w:rsid w:val="00472C6D"/>
    <w:rsid w:val="00480078"/>
    <w:rsid w:val="00484844"/>
    <w:rsid w:val="00490058"/>
    <w:rsid w:val="00496CA9"/>
    <w:rsid w:val="004A35D8"/>
    <w:rsid w:val="004A5E61"/>
    <w:rsid w:val="004B422A"/>
    <w:rsid w:val="004E0C7E"/>
    <w:rsid w:val="004E2D94"/>
    <w:rsid w:val="004E491F"/>
    <w:rsid w:val="004E4C02"/>
    <w:rsid w:val="004F4CB4"/>
    <w:rsid w:val="005004E2"/>
    <w:rsid w:val="00501A64"/>
    <w:rsid w:val="0053386E"/>
    <w:rsid w:val="005409C6"/>
    <w:rsid w:val="005508B4"/>
    <w:rsid w:val="00572677"/>
    <w:rsid w:val="005754C3"/>
    <w:rsid w:val="005857BB"/>
    <w:rsid w:val="00586CD4"/>
    <w:rsid w:val="00594AA9"/>
    <w:rsid w:val="005A3993"/>
    <w:rsid w:val="005B2495"/>
    <w:rsid w:val="005B58C8"/>
    <w:rsid w:val="005B6A1F"/>
    <w:rsid w:val="005D31F6"/>
    <w:rsid w:val="005D7456"/>
    <w:rsid w:val="005E094F"/>
    <w:rsid w:val="005E7BD6"/>
    <w:rsid w:val="005F0A06"/>
    <w:rsid w:val="005F2AD7"/>
    <w:rsid w:val="005F3017"/>
    <w:rsid w:val="005F5F30"/>
    <w:rsid w:val="00607E5B"/>
    <w:rsid w:val="00610072"/>
    <w:rsid w:val="006319D1"/>
    <w:rsid w:val="0063231A"/>
    <w:rsid w:val="006476E1"/>
    <w:rsid w:val="00657D6F"/>
    <w:rsid w:val="00661765"/>
    <w:rsid w:val="00662BDB"/>
    <w:rsid w:val="00666752"/>
    <w:rsid w:val="0068040B"/>
    <w:rsid w:val="00684EBB"/>
    <w:rsid w:val="00685CCF"/>
    <w:rsid w:val="006914DE"/>
    <w:rsid w:val="006A2038"/>
    <w:rsid w:val="006B026E"/>
    <w:rsid w:val="006B2DD2"/>
    <w:rsid w:val="006C0B50"/>
    <w:rsid w:val="006C6CA9"/>
    <w:rsid w:val="006D1B47"/>
    <w:rsid w:val="006D1D1D"/>
    <w:rsid w:val="006D2680"/>
    <w:rsid w:val="006D6305"/>
    <w:rsid w:val="006E2537"/>
    <w:rsid w:val="006F5267"/>
    <w:rsid w:val="00706C85"/>
    <w:rsid w:val="00712FC7"/>
    <w:rsid w:val="007210D8"/>
    <w:rsid w:val="00724F8E"/>
    <w:rsid w:val="00730446"/>
    <w:rsid w:val="00764AFA"/>
    <w:rsid w:val="00783CC9"/>
    <w:rsid w:val="00784A08"/>
    <w:rsid w:val="00791DD5"/>
    <w:rsid w:val="00791ECC"/>
    <w:rsid w:val="00792021"/>
    <w:rsid w:val="00794403"/>
    <w:rsid w:val="007B509D"/>
    <w:rsid w:val="007B5285"/>
    <w:rsid w:val="007E2762"/>
    <w:rsid w:val="007E4A94"/>
    <w:rsid w:val="007E5E8C"/>
    <w:rsid w:val="007F115B"/>
    <w:rsid w:val="007F13CA"/>
    <w:rsid w:val="007F3314"/>
    <w:rsid w:val="00805252"/>
    <w:rsid w:val="00817C64"/>
    <w:rsid w:val="00823D2C"/>
    <w:rsid w:val="00836826"/>
    <w:rsid w:val="00837845"/>
    <w:rsid w:val="00842A21"/>
    <w:rsid w:val="008437F4"/>
    <w:rsid w:val="0084641B"/>
    <w:rsid w:val="0088049A"/>
    <w:rsid w:val="008838D6"/>
    <w:rsid w:val="0088729B"/>
    <w:rsid w:val="00887B00"/>
    <w:rsid w:val="00896AD8"/>
    <w:rsid w:val="008B3985"/>
    <w:rsid w:val="008B6463"/>
    <w:rsid w:val="008D0462"/>
    <w:rsid w:val="008D1038"/>
    <w:rsid w:val="008D22B5"/>
    <w:rsid w:val="009068ED"/>
    <w:rsid w:val="0090760A"/>
    <w:rsid w:val="0091758A"/>
    <w:rsid w:val="00921D91"/>
    <w:rsid w:val="00925E4B"/>
    <w:rsid w:val="0092661E"/>
    <w:rsid w:val="00930E97"/>
    <w:rsid w:val="00937C39"/>
    <w:rsid w:val="00940E31"/>
    <w:rsid w:val="009432F6"/>
    <w:rsid w:val="009669D0"/>
    <w:rsid w:val="009738BE"/>
    <w:rsid w:val="009775B7"/>
    <w:rsid w:val="0098292F"/>
    <w:rsid w:val="009833C1"/>
    <w:rsid w:val="00983798"/>
    <w:rsid w:val="00992C5F"/>
    <w:rsid w:val="0099428D"/>
    <w:rsid w:val="009A3A91"/>
    <w:rsid w:val="009B1AB2"/>
    <w:rsid w:val="009B4E0E"/>
    <w:rsid w:val="009B634A"/>
    <w:rsid w:val="009C39E0"/>
    <w:rsid w:val="009C56D4"/>
    <w:rsid w:val="009D45CF"/>
    <w:rsid w:val="009D482D"/>
    <w:rsid w:val="009E09D2"/>
    <w:rsid w:val="009F0929"/>
    <w:rsid w:val="009F4EBF"/>
    <w:rsid w:val="009F7D9F"/>
    <w:rsid w:val="00A125F6"/>
    <w:rsid w:val="00A16227"/>
    <w:rsid w:val="00A262E0"/>
    <w:rsid w:val="00A34849"/>
    <w:rsid w:val="00A37C9E"/>
    <w:rsid w:val="00A40C39"/>
    <w:rsid w:val="00A416D5"/>
    <w:rsid w:val="00A6308C"/>
    <w:rsid w:val="00A648C7"/>
    <w:rsid w:val="00A7163C"/>
    <w:rsid w:val="00A769DA"/>
    <w:rsid w:val="00A84EEE"/>
    <w:rsid w:val="00A87F00"/>
    <w:rsid w:val="00A95481"/>
    <w:rsid w:val="00A9593E"/>
    <w:rsid w:val="00A973E7"/>
    <w:rsid w:val="00AA6091"/>
    <w:rsid w:val="00AA60BC"/>
    <w:rsid w:val="00AB36A9"/>
    <w:rsid w:val="00AB47F4"/>
    <w:rsid w:val="00AC595D"/>
    <w:rsid w:val="00AD6ED7"/>
    <w:rsid w:val="00AE046E"/>
    <w:rsid w:val="00AE326D"/>
    <w:rsid w:val="00AF062B"/>
    <w:rsid w:val="00AF34F9"/>
    <w:rsid w:val="00B20AD6"/>
    <w:rsid w:val="00B231A7"/>
    <w:rsid w:val="00B233BF"/>
    <w:rsid w:val="00B23AF9"/>
    <w:rsid w:val="00B25A8C"/>
    <w:rsid w:val="00B26C9A"/>
    <w:rsid w:val="00B35A82"/>
    <w:rsid w:val="00B370AB"/>
    <w:rsid w:val="00B807ED"/>
    <w:rsid w:val="00B8095F"/>
    <w:rsid w:val="00B8125E"/>
    <w:rsid w:val="00B87EC2"/>
    <w:rsid w:val="00B94C71"/>
    <w:rsid w:val="00B95486"/>
    <w:rsid w:val="00BB418B"/>
    <w:rsid w:val="00BB4E77"/>
    <w:rsid w:val="00BC7EC9"/>
    <w:rsid w:val="00BE02BD"/>
    <w:rsid w:val="00BF1D5F"/>
    <w:rsid w:val="00BF3682"/>
    <w:rsid w:val="00BF3FAE"/>
    <w:rsid w:val="00C015C9"/>
    <w:rsid w:val="00C03297"/>
    <w:rsid w:val="00C05B97"/>
    <w:rsid w:val="00C109E8"/>
    <w:rsid w:val="00C12822"/>
    <w:rsid w:val="00C16588"/>
    <w:rsid w:val="00C16B21"/>
    <w:rsid w:val="00C26DB5"/>
    <w:rsid w:val="00C506A0"/>
    <w:rsid w:val="00C51EBC"/>
    <w:rsid w:val="00C61462"/>
    <w:rsid w:val="00C76255"/>
    <w:rsid w:val="00C8056B"/>
    <w:rsid w:val="00C87CC8"/>
    <w:rsid w:val="00CA4A0F"/>
    <w:rsid w:val="00CB11F5"/>
    <w:rsid w:val="00CB1370"/>
    <w:rsid w:val="00CB4306"/>
    <w:rsid w:val="00CB7AA7"/>
    <w:rsid w:val="00CD6D39"/>
    <w:rsid w:val="00CF6D94"/>
    <w:rsid w:val="00CF7A51"/>
    <w:rsid w:val="00D024DC"/>
    <w:rsid w:val="00D167C8"/>
    <w:rsid w:val="00D20C22"/>
    <w:rsid w:val="00D21ED0"/>
    <w:rsid w:val="00D500D9"/>
    <w:rsid w:val="00D51786"/>
    <w:rsid w:val="00D57178"/>
    <w:rsid w:val="00D71C6A"/>
    <w:rsid w:val="00D7383B"/>
    <w:rsid w:val="00D75EB5"/>
    <w:rsid w:val="00D827A0"/>
    <w:rsid w:val="00DA4DA6"/>
    <w:rsid w:val="00DB2E83"/>
    <w:rsid w:val="00DB4E92"/>
    <w:rsid w:val="00DB6639"/>
    <w:rsid w:val="00DC5BD8"/>
    <w:rsid w:val="00DC6662"/>
    <w:rsid w:val="00DD2E4C"/>
    <w:rsid w:val="00DD30C1"/>
    <w:rsid w:val="00DD6965"/>
    <w:rsid w:val="00DE2873"/>
    <w:rsid w:val="00DF1621"/>
    <w:rsid w:val="00DF3479"/>
    <w:rsid w:val="00DF432A"/>
    <w:rsid w:val="00DF6CA4"/>
    <w:rsid w:val="00E0324C"/>
    <w:rsid w:val="00E116B4"/>
    <w:rsid w:val="00E116CA"/>
    <w:rsid w:val="00E120F6"/>
    <w:rsid w:val="00E322D4"/>
    <w:rsid w:val="00E33444"/>
    <w:rsid w:val="00E37ED0"/>
    <w:rsid w:val="00E41B61"/>
    <w:rsid w:val="00E45802"/>
    <w:rsid w:val="00E661F0"/>
    <w:rsid w:val="00E6641D"/>
    <w:rsid w:val="00E67E58"/>
    <w:rsid w:val="00E727C2"/>
    <w:rsid w:val="00E81892"/>
    <w:rsid w:val="00E86B5E"/>
    <w:rsid w:val="00E9383A"/>
    <w:rsid w:val="00E97361"/>
    <w:rsid w:val="00EB6619"/>
    <w:rsid w:val="00EB79B9"/>
    <w:rsid w:val="00EC0E59"/>
    <w:rsid w:val="00EC7525"/>
    <w:rsid w:val="00ED1E94"/>
    <w:rsid w:val="00ED632D"/>
    <w:rsid w:val="00ED74CD"/>
    <w:rsid w:val="00EE2996"/>
    <w:rsid w:val="00EE6527"/>
    <w:rsid w:val="00F01D3C"/>
    <w:rsid w:val="00F06E5E"/>
    <w:rsid w:val="00F1530A"/>
    <w:rsid w:val="00F20E8C"/>
    <w:rsid w:val="00F30BA8"/>
    <w:rsid w:val="00F41FE8"/>
    <w:rsid w:val="00F432C5"/>
    <w:rsid w:val="00F469B9"/>
    <w:rsid w:val="00F470F6"/>
    <w:rsid w:val="00F57C29"/>
    <w:rsid w:val="00F60D30"/>
    <w:rsid w:val="00F61A7C"/>
    <w:rsid w:val="00F65E8D"/>
    <w:rsid w:val="00F6747B"/>
    <w:rsid w:val="00F73C33"/>
    <w:rsid w:val="00F75DBD"/>
    <w:rsid w:val="00F80BED"/>
    <w:rsid w:val="00F83A7F"/>
    <w:rsid w:val="00FB1C77"/>
    <w:rsid w:val="00FB2125"/>
    <w:rsid w:val="00FB7E0E"/>
    <w:rsid w:val="00FD17B6"/>
    <w:rsid w:val="00FD5827"/>
    <w:rsid w:val="00FE3951"/>
    <w:rsid w:val="00FF2690"/>
    <w:rsid w:val="00FF26C1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D8"/>
    <w:rPr>
      <w:rFonts w:ascii="Calibri" w:eastAsia="MS Mincho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05B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C7EC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C05B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B9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05B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05B97"/>
    <w:pPr>
      <w:widowControl w:val="0"/>
      <w:autoSpaceDE w:val="0"/>
      <w:autoSpaceDN w:val="0"/>
      <w:spacing w:after="0" w:line="240" w:lineRule="auto"/>
    </w:pPr>
    <w:rPr>
      <w:rFonts w:ascii="Calibri" w:eastAsia="MS Mincho" w:hAnsi="Calibri" w:cs="Calibri"/>
      <w:szCs w:val="20"/>
      <w:lang w:eastAsia="ru-RU"/>
    </w:rPr>
  </w:style>
  <w:style w:type="paragraph" w:customStyle="1" w:styleId="ConsPlusTitle">
    <w:name w:val="ConsPlusTitle"/>
    <w:rsid w:val="00C05B97"/>
    <w:pPr>
      <w:widowControl w:val="0"/>
      <w:autoSpaceDE w:val="0"/>
      <w:autoSpaceDN w:val="0"/>
      <w:spacing w:after="0" w:line="240" w:lineRule="auto"/>
    </w:pPr>
    <w:rPr>
      <w:rFonts w:ascii="Calibri" w:eastAsia="MS Mincho" w:hAnsi="Calibri" w:cs="Calibri"/>
      <w:b/>
      <w:szCs w:val="20"/>
      <w:lang w:eastAsia="ru-RU"/>
    </w:rPr>
  </w:style>
  <w:style w:type="character" w:styleId="a3">
    <w:name w:val="Hyperlink"/>
    <w:semiHidden/>
    <w:rsid w:val="00C05B97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05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paragraph" w:customStyle="1" w:styleId="western">
    <w:name w:val="western"/>
    <w:basedOn w:val="a"/>
    <w:rsid w:val="00C05B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semiHidden/>
    <w:unhideWhenUsed/>
    <w:rsid w:val="0038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38655F"/>
    <w:rPr>
      <w:rFonts w:ascii="Tahoma" w:eastAsia="MS Mincho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A648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a7">
    <w:name w:val="header"/>
    <w:basedOn w:val="a"/>
    <w:link w:val="a8"/>
    <w:uiPriority w:val="99"/>
    <w:unhideWhenUsed/>
    <w:rsid w:val="00E9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383A"/>
    <w:rPr>
      <w:rFonts w:ascii="Calibri" w:eastAsia="MS Mincho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9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83A"/>
    <w:rPr>
      <w:rFonts w:ascii="Calibri" w:eastAsia="MS Mincho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BC7EC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b">
    <w:name w:val="Emphasis"/>
    <w:qFormat/>
    <w:rsid w:val="00BC7EC9"/>
    <w:rPr>
      <w:rFonts w:cs="Times New Roman"/>
      <w:i/>
      <w:iCs/>
    </w:rPr>
  </w:style>
  <w:style w:type="table" w:styleId="ac">
    <w:name w:val="Table Grid"/>
    <w:basedOn w:val="a1"/>
    <w:rsid w:val="00BC7EC9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BC7E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d">
    <w:name w:val="FollowedHyperlink"/>
    <w:rsid w:val="00BC7EC9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8437F4"/>
    <w:pPr>
      <w:ind w:left="720"/>
      <w:contextualSpacing/>
    </w:pPr>
  </w:style>
  <w:style w:type="paragraph" w:styleId="af">
    <w:name w:val="No Spacing"/>
    <w:uiPriority w:val="1"/>
    <w:qFormat/>
    <w:rsid w:val="00360FDD"/>
    <w:pPr>
      <w:spacing w:after="0" w:line="240" w:lineRule="auto"/>
    </w:pPr>
    <w:rPr>
      <w:rFonts w:ascii="Calibri" w:eastAsia="MS Mincho" w:hAnsi="Calibri" w:cs="Times New Roman"/>
      <w:lang w:eastAsia="ru-RU"/>
    </w:rPr>
  </w:style>
  <w:style w:type="paragraph" w:customStyle="1" w:styleId="ConsPlusNonformat">
    <w:name w:val="ConsPlusNonformat"/>
    <w:rsid w:val="00B87E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D8"/>
    <w:rPr>
      <w:rFonts w:ascii="Calibri" w:eastAsia="MS Mincho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05B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C7EC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C05B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B9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05B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05B97"/>
    <w:pPr>
      <w:widowControl w:val="0"/>
      <w:autoSpaceDE w:val="0"/>
      <w:autoSpaceDN w:val="0"/>
      <w:spacing w:after="0" w:line="240" w:lineRule="auto"/>
    </w:pPr>
    <w:rPr>
      <w:rFonts w:ascii="Calibri" w:eastAsia="MS Mincho" w:hAnsi="Calibri" w:cs="Calibri"/>
      <w:szCs w:val="20"/>
      <w:lang w:eastAsia="ru-RU"/>
    </w:rPr>
  </w:style>
  <w:style w:type="paragraph" w:customStyle="1" w:styleId="ConsPlusTitle">
    <w:name w:val="ConsPlusTitle"/>
    <w:rsid w:val="00C05B97"/>
    <w:pPr>
      <w:widowControl w:val="0"/>
      <w:autoSpaceDE w:val="0"/>
      <w:autoSpaceDN w:val="0"/>
      <w:spacing w:after="0" w:line="240" w:lineRule="auto"/>
    </w:pPr>
    <w:rPr>
      <w:rFonts w:ascii="Calibri" w:eastAsia="MS Mincho" w:hAnsi="Calibri" w:cs="Calibri"/>
      <w:b/>
      <w:szCs w:val="20"/>
      <w:lang w:eastAsia="ru-RU"/>
    </w:rPr>
  </w:style>
  <w:style w:type="character" w:styleId="a3">
    <w:name w:val="Hyperlink"/>
    <w:semiHidden/>
    <w:rsid w:val="00C05B97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05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paragraph" w:customStyle="1" w:styleId="western">
    <w:name w:val="western"/>
    <w:basedOn w:val="a"/>
    <w:rsid w:val="00C05B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semiHidden/>
    <w:unhideWhenUsed/>
    <w:rsid w:val="0038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38655F"/>
    <w:rPr>
      <w:rFonts w:ascii="Tahoma" w:eastAsia="MS Mincho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rsid w:val="00A648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a7">
    <w:name w:val="header"/>
    <w:basedOn w:val="a"/>
    <w:link w:val="a8"/>
    <w:uiPriority w:val="99"/>
    <w:unhideWhenUsed/>
    <w:rsid w:val="00E9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383A"/>
    <w:rPr>
      <w:rFonts w:ascii="Calibri" w:eastAsia="MS Mincho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93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383A"/>
    <w:rPr>
      <w:rFonts w:ascii="Calibri" w:eastAsia="MS Mincho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BC7EC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b">
    <w:name w:val="Emphasis"/>
    <w:qFormat/>
    <w:rsid w:val="00BC7EC9"/>
    <w:rPr>
      <w:rFonts w:cs="Times New Roman"/>
      <w:i/>
      <w:iCs/>
    </w:rPr>
  </w:style>
  <w:style w:type="table" w:styleId="ac">
    <w:name w:val="Table Grid"/>
    <w:basedOn w:val="a1"/>
    <w:rsid w:val="00BC7EC9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BC7E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d">
    <w:name w:val="FollowedHyperlink"/>
    <w:rsid w:val="00BC7EC9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8437F4"/>
    <w:pPr>
      <w:ind w:left="720"/>
      <w:contextualSpacing/>
    </w:pPr>
  </w:style>
  <w:style w:type="paragraph" w:styleId="af">
    <w:name w:val="No Spacing"/>
    <w:uiPriority w:val="1"/>
    <w:qFormat/>
    <w:rsid w:val="00360FDD"/>
    <w:pPr>
      <w:spacing w:after="0" w:line="240" w:lineRule="auto"/>
    </w:pPr>
    <w:rPr>
      <w:rFonts w:ascii="Calibri" w:eastAsia="MS Mincho" w:hAnsi="Calibri" w:cs="Times New Roman"/>
      <w:lang w:eastAsia="ru-RU"/>
    </w:rPr>
  </w:style>
  <w:style w:type="paragraph" w:customStyle="1" w:styleId="ConsPlusNonformat">
    <w:name w:val="ConsPlusNonformat"/>
    <w:rsid w:val="00B87E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7E31596CE68CCD0F11CD51F81B195C96B1B2AE7EE60075AE45B37AB57385B9F4B96D64A6F83A75E7486C9432AC3E85EDB7FCE3E7CA00CE244AD13ECoBFC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6E73B1DF1AB9C007AA71A3A4A94E1647DABAF7A55B5C8419E7747A0A6FEC5B3EE801942F97D7F55BE99A3BFAE8E454625560174352C865A795E6E5Ak80F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E73B1DF1AB9C007AA71A3A4A94E1647DABAF7A55B5C8419E7747A0A6FEC5B3EE801942F97D7F55BE99A3BCAE8E454625560174352C865A795E6E5Ak80F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0E929-3EEA-4851-AE1A-44BDF3644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7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schns</dc:creator>
  <cp:lastModifiedBy>slobodina_ai</cp:lastModifiedBy>
  <cp:revision>30</cp:revision>
  <cp:lastPrinted>2019-07-30T08:32:00Z</cp:lastPrinted>
  <dcterms:created xsi:type="dcterms:W3CDTF">2019-07-24T14:35:00Z</dcterms:created>
  <dcterms:modified xsi:type="dcterms:W3CDTF">2019-09-06T06:30:00Z</dcterms:modified>
</cp:coreProperties>
</file>